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DC7" w:rsidRDefault="00421DC7" w:rsidP="00421DC7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 xml:space="preserve">Взаимодействие учителя и специалистов ОО в развитии </w:t>
      </w:r>
    </w:p>
    <w:p w:rsidR="00421DC7" w:rsidRDefault="00421DC7" w:rsidP="00421DC7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 xml:space="preserve">речевой деятельности </w:t>
      </w:r>
      <w:proofErr w:type="gramStart"/>
      <w:r>
        <w:rPr>
          <w:b/>
        </w:rPr>
        <w:t>обучающегося</w:t>
      </w:r>
      <w:proofErr w:type="gramEnd"/>
      <w:r>
        <w:rPr>
          <w:b/>
        </w:rPr>
        <w:t xml:space="preserve"> с РАС</w:t>
      </w:r>
    </w:p>
    <w:p w:rsidR="00421DC7" w:rsidRDefault="00421DC7" w:rsidP="00B87572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color w:val="181818"/>
        </w:rPr>
      </w:pPr>
      <w:bookmarkStart w:id="0" w:name="_GoBack"/>
      <w:bookmarkEnd w:id="0"/>
    </w:p>
    <w:p w:rsidR="00421DC7" w:rsidRDefault="00421DC7" w:rsidP="00421DC7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181818"/>
        </w:rPr>
      </w:pPr>
      <w:r>
        <w:rPr>
          <w:color w:val="181818"/>
        </w:rPr>
        <w:t xml:space="preserve">Учитель-логопед как специалист сопровождения, участвующий в реализации курсов коррекционно-развивающей области АООП, оказывает неоценимую помощь учителю в преодолении трудностей по обучению детей с нарушениями в развитии. </w:t>
      </w:r>
    </w:p>
    <w:p w:rsidR="00421DC7" w:rsidRDefault="00421DC7" w:rsidP="00421D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Учитель с помощью логопеда осуществляет контроль над правильной речью ребенка, 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помогает ученику в оформлении ответа на уроках (сложные слова для учащегося произносятся совместно с учителем или учитель начинает фразу, а ребенок продолжает самостоятельно), работают над самоконтролем, фонематическими процессами, мыслительными операциями, которые в совокупности и являются базой для развития речи.</w:t>
      </w:r>
    </w:p>
    <w:p w:rsidR="00421DC7" w:rsidRDefault="00421DC7" w:rsidP="00421DC7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iCs/>
          <w:color w:val="000000"/>
          <w:shd w:val="clear" w:color="auto" w:fill="FFFFFF"/>
        </w:rPr>
      </w:pPr>
      <w:r>
        <w:rPr>
          <w:iCs/>
          <w:shd w:val="clear" w:color="auto" w:fill="FFFFFF"/>
        </w:rPr>
        <w:t>При проведении коррекционно-развивающей работы (во всех видах и формах деятельности обучающегося) триада «учитель-</w:t>
      </w:r>
      <w:proofErr w:type="spellStart"/>
      <w:r>
        <w:rPr>
          <w:iCs/>
          <w:shd w:val="clear" w:color="auto" w:fill="FFFFFF"/>
        </w:rPr>
        <w:t>тьютор</w:t>
      </w:r>
      <w:proofErr w:type="spellEnd"/>
      <w:r>
        <w:rPr>
          <w:iCs/>
          <w:shd w:val="clear" w:color="auto" w:fill="FFFFFF"/>
        </w:rPr>
        <w:t xml:space="preserve">-специалист» - фундамент вектора динамики (от стагнации </w:t>
      </w:r>
      <w:proofErr w:type="gramStart"/>
      <w:r>
        <w:rPr>
          <w:iCs/>
          <w:shd w:val="clear" w:color="auto" w:fill="FFFFFF"/>
        </w:rPr>
        <w:t>до</w:t>
      </w:r>
      <w:proofErr w:type="gramEnd"/>
      <w:r>
        <w:rPr>
          <w:iCs/>
          <w:shd w:val="clear" w:color="auto" w:fill="FFFFFF"/>
        </w:rPr>
        <w:t xml:space="preserve"> положительной). </w:t>
      </w:r>
    </w:p>
    <w:p w:rsidR="00421DC7" w:rsidRDefault="00421DC7" w:rsidP="00421DC7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iCs/>
          <w:shd w:val="clear" w:color="auto" w:fill="FFFFFF"/>
        </w:rPr>
      </w:pPr>
      <w:r>
        <w:rPr>
          <w:iCs/>
          <w:color w:val="000000"/>
          <w:shd w:val="clear" w:color="auto" w:fill="FFFFFF"/>
        </w:rPr>
        <w:t xml:space="preserve">Рекомендации от учителя-логопеда учителю и </w:t>
      </w:r>
      <w:proofErr w:type="spellStart"/>
      <w:r>
        <w:rPr>
          <w:iCs/>
          <w:color w:val="000000"/>
          <w:shd w:val="clear" w:color="auto" w:fill="FFFFFF"/>
        </w:rPr>
        <w:t>тьютору</w:t>
      </w:r>
      <w:proofErr w:type="spellEnd"/>
      <w:r>
        <w:rPr>
          <w:iCs/>
          <w:color w:val="000000"/>
          <w:shd w:val="clear" w:color="auto" w:fill="FFFFFF"/>
        </w:rPr>
        <w:t xml:space="preserve">: </w:t>
      </w:r>
    </w:p>
    <w:p w:rsidR="00421DC7" w:rsidRDefault="00421DC7" w:rsidP="00421DC7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iCs/>
          <w:shd w:val="clear" w:color="auto" w:fill="FFFFFF"/>
        </w:rPr>
      </w:pPr>
      <w:r>
        <w:rPr>
          <w:iCs/>
          <w:shd w:val="clear" w:color="auto" w:fill="FFFFFF"/>
        </w:rPr>
        <w:t xml:space="preserve">Контроль на протяжении всего урока речи обучающегося (сложные для него слова проговариваются с помощью учителя, </w:t>
      </w:r>
      <w:proofErr w:type="spellStart"/>
      <w:r>
        <w:rPr>
          <w:iCs/>
          <w:shd w:val="clear" w:color="auto" w:fill="FFFFFF"/>
        </w:rPr>
        <w:t>тьютора</w:t>
      </w:r>
      <w:proofErr w:type="spellEnd"/>
      <w:r>
        <w:rPr>
          <w:iCs/>
          <w:shd w:val="clear" w:color="auto" w:fill="FFFFFF"/>
        </w:rPr>
        <w:t xml:space="preserve"> в медленном темпе).</w:t>
      </w:r>
    </w:p>
    <w:p w:rsidR="00421DC7" w:rsidRDefault="00421DC7" w:rsidP="00421DC7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 xml:space="preserve">Актуализация и удержание </w:t>
      </w:r>
      <w:r>
        <w:rPr>
          <w:iCs/>
          <w:shd w:val="clear" w:color="auto" w:fill="FFFFFF"/>
        </w:rPr>
        <w:t xml:space="preserve">визуального контакта для контроля правильности артикуляции и </w:t>
      </w:r>
      <w:proofErr w:type="spellStart"/>
      <w:r>
        <w:rPr>
          <w:iCs/>
          <w:shd w:val="clear" w:color="auto" w:fill="FFFFFF"/>
        </w:rPr>
        <w:t>мониторирования</w:t>
      </w:r>
      <w:proofErr w:type="spellEnd"/>
      <w:r>
        <w:rPr>
          <w:iCs/>
          <w:shd w:val="clear" w:color="auto" w:fill="FFFFFF"/>
        </w:rPr>
        <w:t xml:space="preserve"> восприятия обращенной речи.</w:t>
      </w:r>
    </w:p>
    <w:p w:rsidR="00421DC7" w:rsidRDefault="00421DC7" w:rsidP="00421DC7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Развитие способности концентрации, распределения и переключения внимания.</w:t>
      </w:r>
    </w:p>
    <w:p w:rsidR="00421DC7" w:rsidRDefault="00421DC7" w:rsidP="00421DC7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Развитие наглядно-образного мышления (по картинкам).</w:t>
      </w:r>
    </w:p>
    <w:p w:rsidR="00421DC7" w:rsidRDefault="00421DC7" w:rsidP="00421DC7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Формирование зрительного анализа и синтеза.</w:t>
      </w:r>
    </w:p>
    <w:p w:rsidR="00421DC7" w:rsidRDefault="00421DC7" w:rsidP="00421DC7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Развитие понимания речи (добиться включения в урок учащегося, актуализировать и удерживать его внимание, сосредоточить, чтобы было осознание сказанного).</w:t>
      </w:r>
    </w:p>
    <w:p w:rsidR="00421DC7" w:rsidRDefault="00421DC7" w:rsidP="00421DC7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iCs/>
          <w:color w:val="000000"/>
          <w:shd w:val="clear" w:color="auto" w:fill="FFFFFF"/>
        </w:rPr>
      </w:pPr>
      <w:r>
        <w:rPr>
          <w:iCs/>
          <w:color w:val="000000"/>
          <w:shd w:val="clear" w:color="auto" w:fill="FFFFFF"/>
        </w:rPr>
        <w:t>Формирование активной речи через ведущую деятельность, понятийного аппарата через подбор слов к тематическим картинкам.</w:t>
      </w:r>
    </w:p>
    <w:p w:rsidR="00421DC7" w:rsidRDefault="00421DC7" w:rsidP="00421DC7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iCs/>
          <w:shd w:val="clear" w:color="auto" w:fill="FFFFFF"/>
        </w:rPr>
      </w:pPr>
      <w:r>
        <w:rPr>
          <w:iCs/>
          <w:color w:val="000000"/>
          <w:shd w:val="clear" w:color="auto" w:fill="FFFFFF"/>
        </w:rPr>
        <w:t>Формирование фразовой речи («составь предложение») в игровой деятельности: формируем лексико-грамматический строй речи через театрализацию.</w:t>
      </w:r>
      <w:r>
        <w:rPr>
          <w:iCs/>
          <w:shd w:val="clear" w:color="auto" w:fill="FFFFFF"/>
        </w:rPr>
        <w:t xml:space="preserve"> </w:t>
      </w:r>
    </w:p>
    <w:p w:rsidR="00006C32" w:rsidRDefault="00006C32"/>
    <w:sectPr w:rsidR="00006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E625C"/>
    <w:multiLevelType w:val="hybridMultilevel"/>
    <w:tmpl w:val="4EAC7F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485"/>
    <w:rsid w:val="00006C32"/>
    <w:rsid w:val="00421DC7"/>
    <w:rsid w:val="00AF72FE"/>
    <w:rsid w:val="00B87572"/>
    <w:rsid w:val="00BE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3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нетбук</dc:creator>
  <cp:keywords/>
  <dc:description/>
  <cp:lastModifiedBy>нетбук</cp:lastModifiedBy>
  <cp:revision>4</cp:revision>
  <dcterms:created xsi:type="dcterms:W3CDTF">2026-07-21T17:33:00Z</dcterms:created>
  <dcterms:modified xsi:type="dcterms:W3CDTF">2026-07-21T17:55:00Z</dcterms:modified>
</cp:coreProperties>
</file>