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169A5" w14:textId="0C3D6C4C" w:rsidR="008D5044" w:rsidRPr="005E20B1" w:rsidRDefault="00B2163A" w:rsidP="005E20B1">
      <w:pPr>
        <w:jc w:val="center"/>
        <w:rPr>
          <w:b/>
          <w:bCs/>
          <w:sz w:val="28"/>
          <w:szCs w:val="28"/>
        </w:rPr>
      </w:pPr>
      <w:r w:rsidRPr="005E20B1">
        <w:rPr>
          <w:b/>
          <w:bCs/>
          <w:sz w:val="28"/>
          <w:szCs w:val="28"/>
        </w:rPr>
        <w:t>Статья «Развитие речи на уроках в начальной школе»</w:t>
      </w:r>
    </w:p>
    <w:p w14:paraId="1EA796E1" w14:textId="77777777" w:rsidR="00686BD2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C2B07">
        <w:rPr>
          <w:rFonts w:ascii="Times New Roman" w:hAnsi="Times New Roman" w:cs="Times New Roman"/>
          <w:sz w:val="28"/>
          <w:szCs w:val="28"/>
        </w:rPr>
        <w:t>В современной образовательной парадигме развитие речи младших школьников перестало восприниматься как узкая методическая задача, решаемая исключительно на уроках русского языка и литературного чтения, и вышло на уровень общенациональной педагогической стратегии</w:t>
      </w:r>
      <w:r w:rsidR="007C2B07">
        <w:rPr>
          <w:rFonts w:ascii="Times New Roman" w:hAnsi="Times New Roman" w:cs="Times New Roman"/>
          <w:sz w:val="28"/>
          <w:szCs w:val="28"/>
        </w:rPr>
        <w:t>. И</w:t>
      </w:r>
      <w:r w:rsidRPr="007C2B07">
        <w:rPr>
          <w:rFonts w:ascii="Times New Roman" w:hAnsi="Times New Roman" w:cs="Times New Roman"/>
          <w:sz w:val="28"/>
          <w:szCs w:val="28"/>
        </w:rPr>
        <w:t xml:space="preserve">менно речевая компетенция становится тем универсальным инструментом, который обеспечивает успешность освоения всех без исключения учебных дисциплин и полноценную социализацию личности в информационном обществе. </w:t>
      </w:r>
    </w:p>
    <w:bookmarkEnd w:id="0"/>
    <w:p w14:paraId="185124AD" w14:textId="77777777" w:rsidR="00686BD2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>Особую остроту данной проблеме придает противоречие между возрастающими требованиями к уровню речевого развития выпускников начальной школы, зафиксированными в Федеральном государственном образовательном стандарте, и реальным положением дел</w:t>
      </w:r>
      <w:r w:rsidR="007C2B07">
        <w:rPr>
          <w:rFonts w:ascii="Times New Roman" w:hAnsi="Times New Roman" w:cs="Times New Roman"/>
          <w:sz w:val="28"/>
          <w:szCs w:val="28"/>
        </w:rPr>
        <w:t>. Ведь</w:t>
      </w:r>
      <w:r w:rsidRPr="007C2B07">
        <w:rPr>
          <w:rFonts w:ascii="Times New Roman" w:hAnsi="Times New Roman" w:cs="Times New Roman"/>
          <w:sz w:val="28"/>
          <w:szCs w:val="28"/>
        </w:rPr>
        <w:t xml:space="preserve"> значительная часть первоклассников приходит в школу с бедным словарным запасом, нарушениями звукопроизношения, неумением строить развернутые высказывания и слушать собеседника</w:t>
      </w:r>
      <w:r w:rsidR="007C2B07">
        <w:rPr>
          <w:rFonts w:ascii="Times New Roman" w:hAnsi="Times New Roman" w:cs="Times New Roman"/>
          <w:sz w:val="28"/>
          <w:szCs w:val="28"/>
        </w:rPr>
        <w:t>. Это</w:t>
      </w:r>
      <w:r w:rsidRPr="007C2B07">
        <w:rPr>
          <w:rFonts w:ascii="Times New Roman" w:hAnsi="Times New Roman" w:cs="Times New Roman"/>
          <w:sz w:val="28"/>
          <w:szCs w:val="28"/>
        </w:rPr>
        <w:t xml:space="preserve"> во многом обусловлено негативными тенденциями современной социокультурной среды – снижением читательской активности, подменой живого общения виртуальным, упрощением языка в медиапространстве и распространением клипового мышления.</w:t>
      </w:r>
    </w:p>
    <w:p w14:paraId="2B705795" w14:textId="1E540504" w:rsidR="00B2163A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 В этих условиях именно начальная школа, и прежде всего учитель начальных классов, становится тем социальным институтом, который призван системно и целенаправленно формировать речевую культуру ребенка, закладывая фундамент его дальнейшего интеллектуального, эмоционального и коммуникативного развития</w:t>
      </w:r>
      <w:r w:rsidR="007C2B07">
        <w:rPr>
          <w:rFonts w:ascii="Times New Roman" w:hAnsi="Times New Roman" w:cs="Times New Roman"/>
          <w:sz w:val="28"/>
          <w:szCs w:val="28"/>
        </w:rPr>
        <w:t>. О</w:t>
      </w:r>
      <w:r w:rsidRPr="007C2B07">
        <w:rPr>
          <w:rFonts w:ascii="Times New Roman" w:hAnsi="Times New Roman" w:cs="Times New Roman"/>
          <w:sz w:val="28"/>
          <w:szCs w:val="28"/>
        </w:rPr>
        <w:t>днако</w:t>
      </w:r>
      <w:r w:rsidR="007C2B07">
        <w:rPr>
          <w:rFonts w:ascii="Times New Roman" w:hAnsi="Times New Roman" w:cs="Times New Roman"/>
          <w:sz w:val="28"/>
          <w:szCs w:val="28"/>
        </w:rPr>
        <w:t>,</w:t>
      </w:r>
      <w:r w:rsidRPr="007C2B07">
        <w:rPr>
          <w:rFonts w:ascii="Times New Roman" w:hAnsi="Times New Roman" w:cs="Times New Roman"/>
          <w:sz w:val="28"/>
          <w:szCs w:val="28"/>
        </w:rPr>
        <w:t xml:space="preserve"> эффективное решение этой задачи невозможно без глубокого осмысления теоретических основ методики развития речи, овладения современными технологиями и приемами работы и понимания того, что данный процесс должен носить непрерывный, межпредметный и личностно ориентированный характер. </w:t>
      </w:r>
    </w:p>
    <w:p w14:paraId="596D832B" w14:textId="77777777" w:rsidR="007C2B07" w:rsidRPr="007C2B07" w:rsidRDefault="007C2B07" w:rsidP="007C2B07">
      <w:pPr>
        <w:pStyle w:val="2"/>
        <w:jc w:val="center"/>
        <w:rPr>
          <w:b/>
          <w:bCs/>
          <w:color w:val="000000" w:themeColor="text1"/>
        </w:rPr>
      </w:pPr>
    </w:p>
    <w:p w14:paraId="0BAC1D3B" w14:textId="7BF8B97D" w:rsidR="00B2163A" w:rsidRDefault="00B2163A" w:rsidP="007C2B07">
      <w:pPr>
        <w:pStyle w:val="2"/>
        <w:jc w:val="center"/>
        <w:rPr>
          <w:b/>
          <w:bCs/>
          <w:color w:val="000000" w:themeColor="text1"/>
        </w:rPr>
      </w:pPr>
      <w:r w:rsidRPr="007C2B07">
        <w:rPr>
          <w:b/>
          <w:bCs/>
          <w:color w:val="000000" w:themeColor="text1"/>
        </w:rPr>
        <w:t>Почему развитие речи</w:t>
      </w:r>
      <w:r w:rsidR="007C2B07">
        <w:rPr>
          <w:b/>
          <w:bCs/>
          <w:color w:val="000000" w:themeColor="text1"/>
        </w:rPr>
        <w:t xml:space="preserve"> </w:t>
      </w:r>
      <w:proofErr w:type="gramStart"/>
      <w:r w:rsidRPr="007C2B07">
        <w:rPr>
          <w:b/>
          <w:bCs/>
          <w:color w:val="000000" w:themeColor="text1"/>
        </w:rPr>
        <w:t>-</w:t>
      </w:r>
      <w:r w:rsidR="007C2B07">
        <w:rPr>
          <w:b/>
          <w:bCs/>
          <w:color w:val="000000" w:themeColor="text1"/>
        </w:rPr>
        <w:t xml:space="preserve"> </w:t>
      </w:r>
      <w:r w:rsidRPr="007C2B07">
        <w:rPr>
          <w:b/>
          <w:bCs/>
          <w:color w:val="000000" w:themeColor="text1"/>
        </w:rPr>
        <w:t>это</w:t>
      </w:r>
      <w:proofErr w:type="gramEnd"/>
      <w:r w:rsidRPr="007C2B07">
        <w:rPr>
          <w:b/>
          <w:bCs/>
          <w:color w:val="000000" w:themeColor="text1"/>
        </w:rPr>
        <w:t xml:space="preserve"> приоритет?</w:t>
      </w:r>
    </w:p>
    <w:p w14:paraId="0FF0FCE7" w14:textId="77777777" w:rsidR="00686BD2" w:rsidRPr="00686BD2" w:rsidRDefault="00686BD2" w:rsidP="00686BD2"/>
    <w:p w14:paraId="7802108A" w14:textId="7D275A20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педагогике развитие речи считается не просто учебной задачей, а стержневым направлением всего начального образования. Если провести аналогию с постройкой дома, то речь — это не кирпич и не отделка, а фундамент и несущие стены одновременно. Вот почему это приоритет номер один:</w:t>
      </w:r>
    </w:p>
    <w:p w14:paraId="02417E57" w14:textId="64F471B3" w:rsidR="00B2163A" w:rsidRPr="007C2B07" w:rsidRDefault="00B2163A" w:rsidP="007C2B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Речь — это «инструмент» мышления</w:t>
      </w:r>
    </w:p>
    <w:p w14:paraId="25987AFE" w14:textId="77777777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младшем школьном возрасте мышление ребенка переходит от наглядно-действенного к словесно-логическому. Это значит, что ребенок учится думать с помощью слов.</w:t>
      </w:r>
    </w:p>
    <w:p w14:paraId="2350642D" w14:textId="6A8EE316" w:rsidR="00B2163A" w:rsidRPr="007C2B07" w:rsidRDefault="007C2B07" w:rsidP="007C2B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мысль не облечена в четкую фразу, она остается размытой.</w:t>
      </w:r>
    </w:p>
    <w:p w14:paraId="5E1FD568" w14:textId="40ED4AAB" w:rsidR="00B2163A" w:rsidRPr="007C2B07" w:rsidRDefault="007C2B07" w:rsidP="007C2B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по развитию речи (пересказ, рассуждение) напрямую тренируют операции анализа, синтеза и сравнения. Лев Семенович Выготский утверждал: «Мысль не выражается в слове, а совершается в слове».</w:t>
      </w:r>
    </w:p>
    <w:p w14:paraId="0276AFCE" w14:textId="0CA87AE6" w:rsidR="00B2163A" w:rsidRPr="007C2B07" w:rsidRDefault="00B2163A" w:rsidP="007C2B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Речь — ключ к успеваемости по 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</w:t>
      </w:r>
    </w:p>
    <w:p w14:paraId="1E431AE6" w14:textId="77777777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Слабое речевое развитие — это «слепое пятно», которое тянет вниз все остальные оценки:</w:t>
      </w:r>
    </w:p>
    <w:p w14:paraId="318D80E3" w14:textId="4A38624D" w:rsidR="00B2163A" w:rsidRPr="007C2B07" w:rsidRDefault="007C2B07" w:rsidP="007C2B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тобы решить задачу, нужно понять условие. Текст задачи — это маленький текст. Если ребенок не улавливает логические связи («на... больше», «</w:t>
      </w:r>
      <w:proofErr w:type="gramStart"/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в...</w:t>
      </w:r>
      <w:proofErr w:type="gramEnd"/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меньше»), он не решит пример, даже если отлично считает.</w:t>
      </w:r>
    </w:p>
    <w:p w14:paraId="1C966247" w14:textId="2CD6F486" w:rsidR="00B2163A" w:rsidRPr="007C2B07" w:rsidRDefault="007C2B07" w:rsidP="007C2B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Окружающий мир: Чтение параграфа и пересказ требуют умения выделять главное. Без этого знания так и останутся набором разрозненных фактов.</w:t>
      </w:r>
    </w:p>
    <w:p w14:paraId="024A1A53" w14:textId="1AA04A33" w:rsidR="00B2163A" w:rsidRPr="007C2B07" w:rsidRDefault="007C2B07" w:rsidP="007C2B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="00B2163A"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язык: Орфографическая зоркость (умение видеть ошибку) напрямую связана с фонематическим слухом и пониманием смысла слова.</w:t>
      </w:r>
    </w:p>
    <w:p w14:paraId="6FE09DDE" w14:textId="33A4AE3E" w:rsidR="00B2163A" w:rsidRPr="007C2B07" w:rsidRDefault="00B2163A" w:rsidP="007C2B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Борьба с «клиповым» мышлением и бедностью словаря</w:t>
      </w:r>
    </w:p>
    <w:p w14:paraId="0657F538" w14:textId="46F3307E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дети получают информацию через яркие картинки и короткие ролики. Пассивный словарь (слова, которые они понимают) у них часто большой, а активный (которые они используют в устной речи) — катастрофически мал.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Приоритетность развития речи продиктована 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необходимостью вернуть ребенку привычку думать вслух.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специальной работы учителя эти «речевые пустышки» приводят к тому, что ребенок не может описать свои эмоции, объяснить просьбу или договориться о правилах игры.</w:t>
      </w:r>
    </w:p>
    <w:p w14:paraId="7767239B" w14:textId="1E06F42E" w:rsidR="00B2163A" w:rsidRPr="007C2B07" w:rsidRDefault="00B2163A" w:rsidP="007C2B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Социализация и эмоциональный интеллект</w:t>
      </w:r>
    </w:p>
    <w:p w14:paraId="0EE26A5B" w14:textId="26A8A7DB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— это общество. Умение формулировать свои мысли делает ребенка уверенным в себе.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Ребенок, который говорит сбивчиво и невнятно, чаще подвергается насмешкам, замыкается или срывается на агрессию.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развитие речи мы развиваем эмпатию: способность понять героя книги, описать его чувства, аргументировать свою точку зрения в споре. Это база для бесконфликтного общения.</w:t>
      </w:r>
    </w:p>
    <w:p w14:paraId="1F16D9BC" w14:textId="5A7D37F5" w:rsidR="00B2163A" w:rsidRPr="007C2B07" w:rsidRDefault="00B2163A" w:rsidP="007C2B07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Метапредметная функция (роль «скрепы»)</w:t>
      </w:r>
    </w:p>
    <w:p w14:paraId="647A8185" w14:textId="37507D5C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Федеральному государственному образовательному стандарту (ФГОС) начальная школа должна формировать универсальные учебные действия (УУД). Коммуникативные УУД (умение слушать, вступать в диалог, строить монолог) занимают там центральное место.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речи — это единственный предметный навык, который перетекает во все остальные уроки и остается с человеком на всю жизнь.</w:t>
      </w:r>
    </w:p>
    <w:p w14:paraId="5A1D066A" w14:textId="1A6D61D0" w:rsidR="00B2163A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речи 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считается 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</w:t>
      </w:r>
      <w:r w:rsid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C2B0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потому что это инвестиция в будущее обучение. Заложив прочную речевую базу в 1–4 классах, учитель обеспечивает ребенку лёгкость усвоения гуманитарных и точных наук в средней школе. Слабая речь делает процесс учебы мучительным, а сильная — превращает его в увлекательное исследование.</w:t>
      </w:r>
    </w:p>
    <w:p w14:paraId="714E32AA" w14:textId="77777777" w:rsidR="00686BD2" w:rsidRPr="007C2B07" w:rsidRDefault="00686BD2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372F2D" w14:textId="2B22F393" w:rsidR="00B2163A" w:rsidRDefault="00B2163A" w:rsidP="007C2B07">
      <w:pPr>
        <w:pStyle w:val="2"/>
        <w:jc w:val="center"/>
        <w:rPr>
          <w:rFonts w:eastAsia="Times New Roman"/>
          <w:b/>
          <w:bCs/>
          <w:color w:val="auto"/>
          <w:lang w:eastAsia="ru-RU"/>
        </w:rPr>
      </w:pPr>
      <w:r w:rsidRPr="007C2B07">
        <w:rPr>
          <w:rFonts w:eastAsia="Times New Roman"/>
          <w:b/>
          <w:bCs/>
          <w:color w:val="auto"/>
          <w:lang w:eastAsia="ru-RU"/>
        </w:rPr>
        <w:t>Основные направления работы</w:t>
      </w:r>
    </w:p>
    <w:p w14:paraId="76E71714" w14:textId="77777777" w:rsidR="00686BD2" w:rsidRPr="00686BD2" w:rsidRDefault="00686BD2" w:rsidP="00686BD2">
      <w:pPr>
        <w:rPr>
          <w:lang w:eastAsia="ru-RU"/>
        </w:rPr>
      </w:pPr>
    </w:p>
    <w:p w14:paraId="4D442915" w14:textId="77777777" w:rsidR="004E33C2" w:rsidRDefault="004E33C2" w:rsidP="004E33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работы по развитию речи в начальной школе представляют собой стройную, взаимосвязанную систему, охватывающую все уровни языка – от звука до текста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Они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реализуются не изолированно, а комплексно на каждом уроке, независимо от учебного предмета. </w:t>
      </w:r>
    </w:p>
    <w:p w14:paraId="4D63D2DD" w14:textId="77777777" w:rsidR="004E33C2" w:rsidRDefault="004E33C2" w:rsidP="004E33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Первым и фундаментальным направлением выступает работа над звуковой стороной речи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 ежедневную артикуляционную гимнастику для тренировки речевого аппарата, систематические упражнения на развитие фонематического слуха, позволяющие детям различать звуки в потоке речи и подготавливающие их к грамотному письму, а также орфоэпическую работу, направленную на усвоение литературных норм произношения и ударения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достигается через проговаривание скороговорок, чистоговорок и анализ трудных слов. </w:t>
      </w:r>
    </w:p>
    <w:p w14:paraId="44D6118E" w14:textId="77777777" w:rsidR="004E33C2" w:rsidRDefault="004E33C2" w:rsidP="004E33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Вторым, наиболее объемным направлением является обогащение, закрепление и активизация словарного запаса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лючевая задача учителя заключается не в механическом запоминании новых слов, а в осознанном переводе лексических единиц из пассивного словаря ребенка в активный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этого 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используются разнообразные приемы </w:t>
      </w:r>
      <w:proofErr w:type="spellStart"/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семантизации</w:t>
      </w:r>
      <w:proofErr w:type="spellEnd"/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наглядный показ предмета или действия, контекстуальное выведение значения, подбор синонимов и антонимов, этимологический разбор, анализ многозначности и работа с фразеологизмами, причем каждое новое слово обязательно встраивается в словосочетания и предложения, чтобы оно «зажило» в речи ученика. </w:t>
      </w:r>
    </w:p>
    <w:p w14:paraId="1EC751E2" w14:textId="77777777" w:rsidR="004E33C2" w:rsidRDefault="004E33C2" w:rsidP="004E33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 направление сосредоточено на работе над словосочетанием и предложением, которые служат строительным материалом для будущего текста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З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десь особое внимание уделяется конструированию предложений из разрозненных слов, их распространению путем добавления второстепенных членов, редактированию деформированных конструкций, где нарушен порядок слов или пропущены окончания, а также интонационной выразительности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Ведь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логическое ударение дети начинают осознавать, как меняется смысл высказывания в зависимости от того, какое слово выделено голосом.</w:t>
      </w:r>
    </w:p>
    <w:p w14:paraId="72A2C4E3" w14:textId="77777777" w:rsidR="004E33C2" w:rsidRDefault="004E33C2" w:rsidP="004E33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Четвертое, итоговое направление – это развитие связной речи в ее устной и письменной формах, которое включает в себя обучение различным видам пересказа: подробному, выборочному и сжатому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каждого вида 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отрабатываются свои стратегии – составление плана, выделение </w:t>
      </w:r>
      <w:proofErr w:type="spellStart"/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микротем</w:t>
      </w:r>
      <w:proofErr w:type="spellEnd"/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использование опорных слов и графических схем, а также обучение созданию собственных текстов, начиная с </w:t>
      </w:r>
      <w:proofErr w:type="spellStart"/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речетворческих</w:t>
      </w:r>
      <w:proofErr w:type="spellEnd"/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упражнений – сочинения загадок, сказок по заданному началу, рассказов от лица неодушевленных предметов – и постепенно переходя к написанию изложений и сочинений на заданную тему, с обязательным освоением трехчастной композиции и умением формулировать главную мысль.</w:t>
      </w:r>
    </w:p>
    <w:p w14:paraId="36C2126E" w14:textId="77777777" w:rsidR="004E33C2" w:rsidRDefault="004E33C2" w:rsidP="004E33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Пятое, стилистическое направление, активно вводимое в 3-4 классах, формирует языковое чутье детей через сравнение разговорной и книжной речи, анализ уместности употребления слов в различных контекстах, знакомство с изобразительно-выразительными средствами языка – эпитетами, сравнениями, метафорами, а также через работу с пословицами, поговорками и фразеологизмами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делает детские высказывания не просто грамматически правильными, но и образными, эмоционально насыщенными и стилистически гибкими. </w:t>
      </w:r>
    </w:p>
    <w:p w14:paraId="322D8C6B" w14:textId="60745928" w:rsidR="004E33C2" w:rsidRPr="004E33C2" w:rsidRDefault="004E33C2" w:rsidP="004E33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 педагогическим принципом, пронизывающим все направления, является их неразрывная взаимосвязь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Ведь 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каждом уроке учитель одновременно решает несколько речевых задач: вводит новое слово, тут же включает его в распространенное предложение, затем в устный пересказ с правильным произношением, и лишь затем переходит к письменному оформлению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Т</w:t>
      </w:r>
      <w:r w:rsidRPr="004E33C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акая симультанная, системная работа дает устойчивый результат, при котором у ребенка формируется не просто навык, а глубокая языковая интуиция и потребность в речевом совершенствовании.</w:t>
      </w:r>
    </w:p>
    <w:p w14:paraId="439E9C6B" w14:textId="3F285C03" w:rsidR="004E33C2" w:rsidRDefault="004E33C2" w:rsidP="004E33C2">
      <w:pPr>
        <w:rPr>
          <w:lang w:eastAsia="ru-RU"/>
        </w:rPr>
      </w:pPr>
    </w:p>
    <w:p w14:paraId="6F005318" w14:textId="77777777" w:rsidR="004E33C2" w:rsidRPr="004E33C2" w:rsidRDefault="004E33C2" w:rsidP="004E33C2">
      <w:pPr>
        <w:pStyle w:val="2"/>
        <w:jc w:val="center"/>
        <w:rPr>
          <w:b/>
          <w:bCs/>
          <w:color w:val="auto"/>
        </w:rPr>
      </w:pPr>
      <w:r w:rsidRPr="004E33C2">
        <w:rPr>
          <w:b/>
          <w:bCs/>
          <w:color w:val="auto"/>
        </w:rPr>
        <w:t>Эффективные приемы и технологии</w:t>
      </w:r>
    </w:p>
    <w:p w14:paraId="0A5EB988" w14:textId="77777777" w:rsidR="004E33C2" w:rsidRPr="004E33C2" w:rsidRDefault="004E33C2" w:rsidP="004E33C2">
      <w:pPr>
        <w:rPr>
          <w:lang w:eastAsia="ru-RU"/>
        </w:rPr>
      </w:pPr>
    </w:p>
    <w:p w14:paraId="668CB238" w14:textId="77777777" w:rsidR="007C2B07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>Современная педагогика располагает обширным арсеналом эффективных приемов и технологий развития речи, которые превращают урок из скучной зубрежки в увлекательное исследование</w:t>
      </w:r>
      <w:r w:rsidR="007C2B07">
        <w:rPr>
          <w:rFonts w:ascii="Times New Roman" w:hAnsi="Times New Roman" w:cs="Times New Roman"/>
          <w:sz w:val="28"/>
          <w:szCs w:val="28"/>
        </w:rPr>
        <w:t>. Они</w:t>
      </w:r>
      <w:r w:rsidRPr="007C2B07">
        <w:rPr>
          <w:rFonts w:ascii="Times New Roman" w:hAnsi="Times New Roman" w:cs="Times New Roman"/>
          <w:sz w:val="28"/>
          <w:szCs w:val="28"/>
        </w:rPr>
        <w:t xml:space="preserve"> строятся на принципе деятельностного подхода, где ребенок выступает не пассивным </w:t>
      </w:r>
      <w:r w:rsidRPr="007C2B07">
        <w:rPr>
          <w:rFonts w:ascii="Times New Roman" w:hAnsi="Times New Roman" w:cs="Times New Roman"/>
          <w:sz w:val="28"/>
          <w:szCs w:val="28"/>
        </w:rPr>
        <w:lastRenderedPageBreak/>
        <w:t>слушателем, а активным творцом собственного высказывания. Одной из самых действенных технологий является проблемно-речевое обучение, когда учитель создает на уроке коммуникативную задачу или речевую ситуацию, требующую от ученика самостоятельного поиска ответа, формулировки гипотезы или доказательства своей точки зрения</w:t>
      </w:r>
      <w:r w:rsidR="007C2B07">
        <w:rPr>
          <w:rFonts w:ascii="Times New Roman" w:hAnsi="Times New Roman" w:cs="Times New Roman"/>
          <w:sz w:val="28"/>
          <w:szCs w:val="28"/>
        </w:rPr>
        <w:t>. Н</w:t>
      </w:r>
      <w:r w:rsidRPr="007C2B07">
        <w:rPr>
          <w:rFonts w:ascii="Times New Roman" w:hAnsi="Times New Roman" w:cs="Times New Roman"/>
          <w:sz w:val="28"/>
          <w:szCs w:val="28"/>
        </w:rPr>
        <w:t>апример, предлагая детям поспорить, почему автор назвал рассказ именно так, а не иначе, или найти ошибку в рассуждениях сказочного персонажа</w:t>
      </w:r>
      <w:r w:rsidR="007C2B07">
        <w:rPr>
          <w:rFonts w:ascii="Times New Roman" w:hAnsi="Times New Roman" w:cs="Times New Roman"/>
          <w:sz w:val="28"/>
          <w:szCs w:val="28"/>
        </w:rPr>
        <w:t>. Это</w:t>
      </w:r>
      <w:r w:rsidRPr="007C2B07">
        <w:rPr>
          <w:rFonts w:ascii="Times New Roman" w:hAnsi="Times New Roman" w:cs="Times New Roman"/>
          <w:sz w:val="28"/>
          <w:szCs w:val="28"/>
        </w:rPr>
        <w:t xml:space="preserve"> запускает механизм внутренней речи и заставляет ребенка искать точные слова для аргументации. </w:t>
      </w:r>
    </w:p>
    <w:p w14:paraId="0D4B53C9" w14:textId="77777777" w:rsidR="007C2B07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>Широкое применение находит игровая технология, которая остается ведущей для младших школьников, и здесь особенно эффективны дидактические игры типа «Подскажи словечко», «Закончи пословицу», «Слоговое лото», а также игры-драматизации и игры-путешествия</w:t>
      </w:r>
      <w:r w:rsidR="007C2B07">
        <w:rPr>
          <w:rFonts w:ascii="Times New Roman" w:hAnsi="Times New Roman" w:cs="Times New Roman"/>
          <w:sz w:val="28"/>
          <w:szCs w:val="28"/>
        </w:rPr>
        <w:t>. В них</w:t>
      </w:r>
      <w:r w:rsidRPr="007C2B07">
        <w:rPr>
          <w:rFonts w:ascii="Times New Roman" w:hAnsi="Times New Roman" w:cs="Times New Roman"/>
          <w:sz w:val="28"/>
          <w:szCs w:val="28"/>
        </w:rPr>
        <w:t xml:space="preserve"> дети вынуждены импровизировать, вступать в диалог от лица персонажей и оперативно подбирать нужные языковые средства</w:t>
      </w:r>
      <w:r w:rsidR="007C2B07">
        <w:rPr>
          <w:rFonts w:ascii="Times New Roman" w:hAnsi="Times New Roman" w:cs="Times New Roman"/>
          <w:sz w:val="28"/>
          <w:szCs w:val="28"/>
        </w:rPr>
        <w:t>. Ведь</w:t>
      </w:r>
      <w:r w:rsidRPr="007C2B07">
        <w:rPr>
          <w:rFonts w:ascii="Times New Roman" w:hAnsi="Times New Roman" w:cs="Times New Roman"/>
          <w:sz w:val="28"/>
          <w:szCs w:val="28"/>
        </w:rPr>
        <w:t xml:space="preserve"> даже простейшая игра в «испорченный телефон» с усложненными длинными фразами великолепно тренирует слуховое внимание и точность передачи высказывания.</w:t>
      </w:r>
    </w:p>
    <w:p w14:paraId="597513C7" w14:textId="77777777" w:rsidR="007C2B07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 Метод проектов, хотя и требует значительной временной подготовки, бесценен для развития коммуникативных навыков</w:t>
      </w:r>
      <w:r w:rsidR="007C2B07">
        <w:rPr>
          <w:rFonts w:ascii="Times New Roman" w:hAnsi="Times New Roman" w:cs="Times New Roman"/>
          <w:sz w:val="28"/>
          <w:szCs w:val="28"/>
        </w:rPr>
        <w:t>.</w:t>
      </w:r>
      <w:r w:rsidRPr="007C2B07">
        <w:rPr>
          <w:rFonts w:ascii="Times New Roman" w:hAnsi="Times New Roman" w:cs="Times New Roman"/>
          <w:sz w:val="28"/>
          <w:szCs w:val="28"/>
        </w:rPr>
        <w:t xml:space="preserve"> </w:t>
      </w:r>
      <w:r w:rsidR="007C2B07">
        <w:rPr>
          <w:rFonts w:ascii="Times New Roman" w:hAnsi="Times New Roman" w:cs="Times New Roman"/>
          <w:sz w:val="28"/>
          <w:szCs w:val="28"/>
        </w:rPr>
        <w:t>В</w:t>
      </w:r>
      <w:r w:rsidRPr="007C2B07">
        <w:rPr>
          <w:rFonts w:ascii="Times New Roman" w:hAnsi="Times New Roman" w:cs="Times New Roman"/>
          <w:sz w:val="28"/>
          <w:szCs w:val="28"/>
        </w:rPr>
        <w:t xml:space="preserve"> ходе работы над коллективным или индивидуальным исследованием дети учатся распределять роли, слушать собеседника, задавать уточняющие вопросы, договариваться, публично презентовать результаты и аргументированно отвечать на вопросы оппонентов</w:t>
      </w:r>
      <w:r w:rsidR="007C2B07">
        <w:rPr>
          <w:rFonts w:ascii="Times New Roman" w:hAnsi="Times New Roman" w:cs="Times New Roman"/>
          <w:sz w:val="28"/>
          <w:szCs w:val="28"/>
        </w:rPr>
        <w:t>. Это</w:t>
      </w:r>
      <w:r w:rsidRPr="007C2B07">
        <w:rPr>
          <w:rFonts w:ascii="Times New Roman" w:hAnsi="Times New Roman" w:cs="Times New Roman"/>
          <w:sz w:val="28"/>
          <w:szCs w:val="28"/>
        </w:rPr>
        <w:t xml:space="preserve"> формирует не просто речевую, но социальную и эмоциональную зрелость.</w:t>
      </w:r>
    </w:p>
    <w:p w14:paraId="68603BB4" w14:textId="77777777" w:rsidR="007C2B07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 Среди приемов, непосредственно работающих на обогащение словаря, особо выделяется прием «Словарное дерево»</w:t>
      </w:r>
      <w:r w:rsidR="007C2B07">
        <w:rPr>
          <w:rFonts w:ascii="Times New Roman" w:hAnsi="Times New Roman" w:cs="Times New Roman"/>
          <w:sz w:val="28"/>
          <w:szCs w:val="28"/>
        </w:rPr>
        <w:t>. Н</w:t>
      </w:r>
      <w:r w:rsidRPr="007C2B07">
        <w:rPr>
          <w:rFonts w:ascii="Times New Roman" w:hAnsi="Times New Roman" w:cs="Times New Roman"/>
          <w:sz w:val="28"/>
          <w:szCs w:val="28"/>
        </w:rPr>
        <w:t>овое слово становится корнем, от которого дети «выращивают» ветви – однокоренные слова, подбирают к нему синонимы и антонимы, составляют словосочетания и предложения</w:t>
      </w:r>
      <w:r w:rsidR="007C2B07">
        <w:rPr>
          <w:rFonts w:ascii="Times New Roman" w:hAnsi="Times New Roman" w:cs="Times New Roman"/>
          <w:sz w:val="28"/>
          <w:szCs w:val="28"/>
        </w:rPr>
        <w:t xml:space="preserve">. Дети </w:t>
      </w:r>
      <w:r w:rsidRPr="007C2B07">
        <w:rPr>
          <w:rFonts w:ascii="Times New Roman" w:hAnsi="Times New Roman" w:cs="Times New Roman"/>
          <w:sz w:val="28"/>
          <w:szCs w:val="28"/>
        </w:rPr>
        <w:t>осуществляют комплексный анализ лексемы в течение нескольких минут</w:t>
      </w:r>
      <w:r w:rsidR="007C2B07">
        <w:rPr>
          <w:rFonts w:ascii="Times New Roman" w:hAnsi="Times New Roman" w:cs="Times New Roman"/>
          <w:sz w:val="28"/>
          <w:szCs w:val="28"/>
        </w:rPr>
        <w:t>. Также</w:t>
      </w:r>
      <w:r w:rsidRPr="007C2B07">
        <w:rPr>
          <w:rFonts w:ascii="Times New Roman" w:hAnsi="Times New Roman" w:cs="Times New Roman"/>
          <w:sz w:val="28"/>
          <w:szCs w:val="28"/>
        </w:rPr>
        <w:t xml:space="preserve"> </w:t>
      </w:r>
      <w:r w:rsidR="007C2B07">
        <w:rPr>
          <w:rFonts w:ascii="Times New Roman" w:hAnsi="Times New Roman" w:cs="Times New Roman"/>
          <w:sz w:val="28"/>
          <w:szCs w:val="28"/>
        </w:rPr>
        <w:t xml:space="preserve">эффективен </w:t>
      </w:r>
      <w:r w:rsidRPr="007C2B07">
        <w:rPr>
          <w:rFonts w:ascii="Times New Roman" w:hAnsi="Times New Roman" w:cs="Times New Roman"/>
          <w:sz w:val="28"/>
          <w:szCs w:val="28"/>
        </w:rPr>
        <w:t xml:space="preserve">прием «Лингвистическая сказка» или этимологический </w:t>
      </w:r>
      <w:r w:rsidRPr="007C2B07">
        <w:rPr>
          <w:rFonts w:ascii="Times New Roman" w:hAnsi="Times New Roman" w:cs="Times New Roman"/>
          <w:sz w:val="28"/>
          <w:szCs w:val="28"/>
        </w:rPr>
        <w:lastRenderedPageBreak/>
        <w:t xml:space="preserve">рассказ, когда учитель или сами дети придумывают историю происхождения слова, что делает его запоминание ярким и осмысленным. </w:t>
      </w:r>
    </w:p>
    <w:p w14:paraId="40C680AB" w14:textId="77777777" w:rsidR="007C2B07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Для развития связной речи невероятно продуктивен прием </w:t>
      </w:r>
      <w:proofErr w:type="spellStart"/>
      <w:r w:rsidRPr="007C2B07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7C2B07">
        <w:rPr>
          <w:rFonts w:ascii="Times New Roman" w:hAnsi="Times New Roman" w:cs="Times New Roman"/>
          <w:sz w:val="28"/>
          <w:szCs w:val="28"/>
        </w:rPr>
        <w:t xml:space="preserve"> – написания </w:t>
      </w:r>
      <w:proofErr w:type="spellStart"/>
      <w:r w:rsidRPr="007C2B07">
        <w:rPr>
          <w:rFonts w:ascii="Times New Roman" w:hAnsi="Times New Roman" w:cs="Times New Roman"/>
          <w:sz w:val="28"/>
          <w:szCs w:val="28"/>
        </w:rPr>
        <w:t>пятистрочного</w:t>
      </w:r>
      <w:proofErr w:type="spellEnd"/>
      <w:r w:rsidRPr="007C2B07">
        <w:rPr>
          <w:rFonts w:ascii="Times New Roman" w:hAnsi="Times New Roman" w:cs="Times New Roman"/>
          <w:sz w:val="28"/>
          <w:szCs w:val="28"/>
        </w:rPr>
        <w:t xml:space="preserve"> нерифмованного стихотворения по строгим правилам, которое требует от ребенка глубокого осмысления понятия, умения выделить главное, подобрать точные прилагательные и глаголы и сформулировать итоговую фразу</w:t>
      </w:r>
      <w:r w:rsidR="007C2B07">
        <w:rPr>
          <w:rFonts w:ascii="Times New Roman" w:hAnsi="Times New Roman" w:cs="Times New Roman"/>
          <w:sz w:val="28"/>
          <w:szCs w:val="28"/>
        </w:rPr>
        <w:t>. Этот</w:t>
      </w:r>
      <w:r w:rsidRPr="007C2B07">
        <w:rPr>
          <w:rFonts w:ascii="Times New Roman" w:hAnsi="Times New Roman" w:cs="Times New Roman"/>
          <w:sz w:val="28"/>
          <w:szCs w:val="28"/>
        </w:rPr>
        <w:t xml:space="preserve"> прием хорош на любом уроке, поскольку его можно применить к литературному герою, математическому понятию или природному явлению. </w:t>
      </w:r>
    </w:p>
    <w:p w14:paraId="7AFFDDB4" w14:textId="77777777" w:rsidR="004E33C2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>Эффективнейшим методом работы над текстом выступает прием «Чтение с остановками», когда текст предъявляется детям частями, и после каждой смысловой паузы они прогнозируют развитие событий, описывают чувства персонажей или придумывают альтернативную концовку</w:t>
      </w:r>
      <w:r w:rsidR="004E33C2">
        <w:rPr>
          <w:rFonts w:ascii="Times New Roman" w:hAnsi="Times New Roman" w:cs="Times New Roman"/>
          <w:sz w:val="28"/>
          <w:szCs w:val="28"/>
        </w:rPr>
        <w:t>. Это</w:t>
      </w:r>
      <w:r w:rsidRPr="007C2B07">
        <w:rPr>
          <w:rFonts w:ascii="Times New Roman" w:hAnsi="Times New Roman" w:cs="Times New Roman"/>
          <w:sz w:val="28"/>
          <w:szCs w:val="28"/>
        </w:rPr>
        <w:t xml:space="preserve"> одновременно развивает воображение, связную речь и навыки смыслового чтения</w:t>
      </w:r>
      <w:r w:rsidR="004E33C2">
        <w:rPr>
          <w:rFonts w:ascii="Times New Roman" w:hAnsi="Times New Roman" w:cs="Times New Roman"/>
          <w:sz w:val="28"/>
          <w:szCs w:val="28"/>
        </w:rPr>
        <w:t>. Для</w:t>
      </w:r>
      <w:r w:rsidRPr="007C2B07">
        <w:rPr>
          <w:rFonts w:ascii="Times New Roman" w:hAnsi="Times New Roman" w:cs="Times New Roman"/>
          <w:sz w:val="28"/>
          <w:szCs w:val="28"/>
        </w:rPr>
        <w:t xml:space="preserve"> тренировки логического мышления и умения структурировать информацию используется прием составления кластеров – графических схем</w:t>
      </w:r>
      <w:r w:rsidR="004E33C2">
        <w:rPr>
          <w:rFonts w:ascii="Times New Roman" w:hAnsi="Times New Roman" w:cs="Times New Roman"/>
          <w:sz w:val="28"/>
          <w:szCs w:val="28"/>
        </w:rPr>
        <w:t>. В</w:t>
      </w:r>
      <w:r w:rsidRPr="007C2B07">
        <w:rPr>
          <w:rFonts w:ascii="Times New Roman" w:hAnsi="Times New Roman" w:cs="Times New Roman"/>
          <w:sz w:val="28"/>
          <w:szCs w:val="28"/>
        </w:rPr>
        <w:t xml:space="preserve">округ ключевого понятия группируются ассоциации, факты и доказательства, которые ребенок затем обязан оформить в устный связный ответ. </w:t>
      </w:r>
    </w:p>
    <w:p w14:paraId="72D45E1E" w14:textId="77777777" w:rsidR="004E33C2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Особое место занимают технологии </w:t>
      </w:r>
      <w:proofErr w:type="spellStart"/>
      <w:r w:rsidRPr="007C2B07">
        <w:rPr>
          <w:rFonts w:ascii="Times New Roman" w:hAnsi="Times New Roman" w:cs="Times New Roman"/>
          <w:sz w:val="28"/>
          <w:szCs w:val="28"/>
        </w:rPr>
        <w:t>речетворчества</w:t>
      </w:r>
      <w:proofErr w:type="spellEnd"/>
      <w:r w:rsidRPr="007C2B07">
        <w:rPr>
          <w:rFonts w:ascii="Times New Roman" w:hAnsi="Times New Roman" w:cs="Times New Roman"/>
          <w:sz w:val="28"/>
          <w:szCs w:val="28"/>
        </w:rPr>
        <w:t>, куда входят упражнения с незаконченными рассказами, написание писем сказочным героям или составление объявлений от имени предметов</w:t>
      </w:r>
      <w:r w:rsidR="004E33C2">
        <w:rPr>
          <w:rFonts w:ascii="Times New Roman" w:hAnsi="Times New Roman" w:cs="Times New Roman"/>
          <w:sz w:val="28"/>
          <w:szCs w:val="28"/>
        </w:rPr>
        <w:t xml:space="preserve">. Это </w:t>
      </w:r>
      <w:r w:rsidRPr="007C2B07">
        <w:rPr>
          <w:rFonts w:ascii="Times New Roman" w:hAnsi="Times New Roman" w:cs="Times New Roman"/>
          <w:sz w:val="28"/>
          <w:szCs w:val="28"/>
        </w:rPr>
        <w:t>снимает страх перед чистым листом и раскрепощает детскую фантазию</w:t>
      </w:r>
      <w:r w:rsidR="004E33C2">
        <w:rPr>
          <w:rFonts w:ascii="Times New Roman" w:hAnsi="Times New Roman" w:cs="Times New Roman"/>
          <w:sz w:val="28"/>
          <w:szCs w:val="28"/>
        </w:rPr>
        <w:t>. При использовании</w:t>
      </w:r>
      <w:r w:rsidRPr="007C2B07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4E33C2">
        <w:rPr>
          <w:rFonts w:ascii="Times New Roman" w:hAnsi="Times New Roman" w:cs="Times New Roman"/>
          <w:sz w:val="28"/>
          <w:szCs w:val="28"/>
        </w:rPr>
        <w:t>а</w:t>
      </w:r>
      <w:r w:rsidRPr="007C2B07">
        <w:rPr>
          <w:rFonts w:ascii="Times New Roman" w:hAnsi="Times New Roman" w:cs="Times New Roman"/>
          <w:sz w:val="28"/>
          <w:szCs w:val="28"/>
        </w:rPr>
        <w:t xml:space="preserve"> «Эмпатия» ребенку предлагается описать мир глазами комара, ручья или старого дуба</w:t>
      </w:r>
      <w:r w:rsidR="004E33C2">
        <w:rPr>
          <w:rFonts w:ascii="Times New Roman" w:hAnsi="Times New Roman" w:cs="Times New Roman"/>
          <w:sz w:val="28"/>
          <w:szCs w:val="28"/>
        </w:rPr>
        <w:t>. Это</w:t>
      </w:r>
      <w:r w:rsidRPr="007C2B07">
        <w:rPr>
          <w:rFonts w:ascii="Times New Roman" w:hAnsi="Times New Roman" w:cs="Times New Roman"/>
          <w:sz w:val="28"/>
          <w:szCs w:val="28"/>
        </w:rPr>
        <w:t xml:space="preserve"> учит его использовать выразительные средства языка и передавать эмоциональное состояние.</w:t>
      </w:r>
    </w:p>
    <w:p w14:paraId="19ABA614" w14:textId="77777777" w:rsidR="004E33C2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 Важнейшим приемом контроля и развития одновременно выступает изложение с творческим заданием, когда дети не просто пересказывают готовый текст, но и дописывают его, изменяют концовку или вводят нового </w:t>
      </w:r>
      <w:r w:rsidRPr="007C2B07">
        <w:rPr>
          <w:rFonts w:ascii="Times New Roman" w:hAnsi="Times New Roman" w:cs="Times New Roman"/>
          <w:sz w:val="28"/>
          <w:szCs w:val="28"/>
        </w:rPr>
        <w:lastRenderedPageBreak/>
        <w:t>персонажа</w:t>
      </w:r>
      <w:r w:rsidR="004E33C2">
        <w:rPr>
          <w:rFonts w:ascii="Times New Roman" w:hAnsi="Times New Roman" w:cs="Times New Roman"/>
          <w:sz w:val="28"/>
          <w:szCs w:val="28"/>
        </w:rPr>
        <w:t>. Это</w:t>
      </w:r>
      <w:r w:rsidRPr="007C2B07">
        <w:rPr>
          <w:rFonts w:ascii="Times New Roman" w:hAnsi="Times New Roman" w:cs="Times New Roman"/>
          <w:sz w:val="28"/>
          <w:szCs w:val="28"/>
        </w:rPr>
        <w:t xml:space="preserve"> позволяет учителю оценить не только память, но и гибкость речевых навыков. </w:t>
      </w:r>
    </w:p>
    <w:p w14:paraId="2DEF019C" w14:textId="5FFA963F" w:rsidR="00B2163A" w:rsidRPr="007C2B07" w:rsidRDefault="00B2163A" w:rsidP="00686B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>Все перечисленные технологии и приемы объединяет одно важнейшее условие – они должны применяться системно и дозированно, а главное, в атмосфере психологического комфорта, когда ребенок не боится ошибки, знает, что его первую неуклюжую фразу никто не высмеет</w:t>
      </w:r>
      <w:r w:rsidR="004E33C2">
        <w:rPr>
          <w:rFonts w:ascii="Times New Roman" w:hAnsi="Times New Roman" w:cs="Times New Roman"/>
          <w:sz w:val="28"/>
          <w:szCs w:val="28"/>
        </w:rPr>
        <w:t>. Лишь</w:t>
      </w:r>
      <w:r w:rsidRPr="007C2B07">
        <w:rPr>
          <w:rFonts w:ascii="Times New Roman" w:hAnsi="Times New Roman" w:cs="Times New Roman"/>
          <w:sz w:val="28"/>
          <w:szCs w:val="28"/>
        </w:rPr>
        <w:t xml:space="preserve"> в такой доброжелательной среде, по мнению многих педагогов-новаторов, рождается та самая живая, образная и грамотная речь, которая становится прочным фундаментом для всей дальнейшей учебной деятельности и успешной социализации личности.</w:t>
      </w:r>
    </w:p>
    <w:p w14:paraId="63BFAEA9" w14:textId="77777777" w:rsidR="00686BD2" w:rsidRDefault="004E33C2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2163A" w:rsidRPr="007C2B07">
        <w:rPr>
          <w:rFonts w:ascii="Times New Roman" w:hAnsi="Times New Roman" w:cs="Times New Roman"/>
          <w:sz w:val="28"/>
          <w:szCs w:val="28"/>
        </w:rPr>
        <w:t>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2163A" w:rsidRPr="007C2B07">
        <w:rPr>
          <w:rFonts w:ascii="Times New Roman" w:hAnsi="Times New Roman" w:cs="Times New Roman"/>
          <w:sz w:val="28"/>
          <w:szCs w:val="28"/>
        </w:rPr>
        <w:t xml:space="preserve"> речи на уроках в начальной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163A" w:rsidRPr="007C2B07">
        <w:rPr>
          <w:rFonts w:ascii="Times New Roman" w:hAnsi="Times New Roman" w:cs="Times New Roman"/>
          <w:sz w:val="28"/>
          <w:szCs w:val="28"/>
        </w:rPr>
        <w:t xml:space="preserve">не является </w:t>
      </w:r>
      <w:proofErr w:type="spellStart"/>
      <w:r w:rsidR="00B2163A" w:rsidRPr="007C2B07">
        <w:rPr>
          <w:rFonts w:ascii="Times New Roman" w:hAnsi="Times New Roman" w:cs="Times New Roman"/>
          <w:sz w:val="28"/>
          <w:szCs w:val="28"/>
        </w:rPr>
        <w:t>узкопредметной</w:t>
      </w:r>
      <w:proofErr w:type="spellEnd"/>
      <w:r w:rsidR="00B2163A" w:rsidRPr="007C2B07">
        <w:rPr>
          <w:rFonts w:ascii="Times New Roman" w:hAnsi="Times New Roman" w:cs="Times New Roman"/>
          <w:sz w:val="28"/>
          <w:szCs w:val="28"/>
        </w:rPr>
        <w:t xml:space="preserve"> задачей, решаемой только учителем русского языка</w:t>
      </w:r>
      <w:r w:rsidR="00686BD2">
        <w:rPr>
          <w:rFonts w:ascii="Times New Roman" w:hAnsi="Times New Roman" w:cs="Times New Roman"/>
          <w:sz w:val="28"/>
          <w:szCs w:val="28"/>
        </w:rPr>
        <w:t xml:space="preserve">. Оно </w:t>
      </w:r>
      <w:r w:rsidR="00B2163A" w:rsidRPr="007C2B07">
        <w:rPr>
          <w:rFonts w:ascii="Times New Roman" w:hAnsi="Times New Roman" w:cs="Times New Roman"/>
          <w:sz w:val="28"/>
          <w:szCs w:val="28"/>
        </w:rPr>
        <w:t>представляет собой фундаментальную основу всего образовательного процесса, от качества которой напрямую зависит не только успеваемость младшего школьника по всем дисциплинам, но и его дальнейшее интеллектуальное, личностное и социальное становление. М</w:t>
      </w:r>
      <w:r w:rsidR="00686BD2">
        <w:rPr>
          <w:rFonts w:ascii="Times New Roman" w:hAnsi="Times New Roman" w:cs="Times New Roman"/>
          <w:sz w:val="28"/>
          <w:szCs w:val="28"/>
        </w:rPr>
        <w:t xml:space="preserve">ожно </w:t>
      </w:r>
      <w:r w:rsidR="00B2163A" w:rsidRPr="007C2B07">
        <w:rPr>
          <w:rFonts w:ascii="Times New Roman" w:hAnsi="Times New Roman" w:cs="Times New Roman"/>
          <w:sz w:val="28"/>
          <w:szCs w:val="28"/>
        </w:rPr>
        <w:t>с уверенностью утверждать, что системная, целенаправленная и ежедневная работа над речью дает поистине уникальные результаты</w:t>
      </w:r>
      <w:r w:rsidR="00686B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499629" w14:textId="77777777" w:rsidR="00686BD2" w:rsidRDefault="00686BD2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2163A" w:rsidRPr="007C2B07">
        <w:rPr>
          <w:rFonts w:ascii="Times New Roman" w:hAnsi="Times New Roman" w:cs="Times New Roman"/>
          <w:sz w:val="28"/>
          <w:szCs w:val="28"/>
        </w:rPr>
        <w:t>ебенок, овладевший богатством родного языка, учится не просто выражать свои мысли, но и думать, анализировать, сопоставлять, делать выводы и аргументированно отстаивать свою позицию. Особенно значимо, что в условиях современной информационной среды, характеризующейся клиповым мышлением, обеднением лексикона и снижением интереса к чтению, именно учитель начальной школы выступает главным проводником в мир живого, образного и точного слова</w:t>
      </w:r>
      <w:r>
        <w:rPr>
          <w:rFonts w:ascii="Times New Roman" w:hAnsi="Times New Roman" w:cs="Times New Roman"/>
          <w:sz w:val="28"/>
          <w:szCs w:val="28"/>
        </w:rPr>
        <w:t>. Именно от</w:t>
      </w:r>
      <w:r w:rsidR="00B2163A" w:rsidRPr="007C2B07">
        <w:rPr>
          <w:rFonts w:ascii="Times New Roman" w:hAnsi="Times New Roman" w:cs="Times New Roman"/>
          <w:sz w:val="28"/>
          <w:szCs w:val="28"/>
        </w:rPr>
        <w:t xml:space="preserve"> его профессионализма, творческого подхода и личной увлеченности зависит, станет ли для ребенка родной язык живым источником познания и радости или останется скучным набором правил и упражнений. </w:t>
      </w:r>
    </w:p>
    <w:p w14:paraId="1E55AD29" w14:textId="77777777" w:rsidR="00686BD2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>Важно помнить, что развитие речи невозможно в отрыве от развития личност</w:t>
      </w:r>
      <w:r w:rsidR="00686BD2">
        <w:rPr>
          <w:rFonts w:ascii="Times New Roman" w:hAnsi="Times New Roman" w:cs="Times New Roman"/>
          <w:sz w:val="28"/>
          <w:szCs w:val="28"/>
        </w:rPr>
        <w:t>и. О</w:t>
      </w:r>
      <w:r w:rsidRPr="007C2B07">
        <w:rPr>
          <w:rFonts w:ascii="Times New Roman" w:hAnsi="Times New Roman" w:cs="Times New Roman"/>
          <w:sz w:val="28"/>
          <w:szCs w:val="28"/>
        </w:rPr>
        <w:t xml:space="preserve">богащая словарный запас ребенка, совершенствуя его </w:t>
      </w:r>
      <w:r w:rsidRPr="007C2B07">
        <w:rPr>
          <w:rFonts w:ascii="Times New Roman" w:hAnsi="Times New Roman" w:cs="Times New Roman"/>
          <w:sz w:val="28"/>
          <w:szCs w:val="28"/>
        </w:rPr>
        <w:lastRenderedPageBreak/>
        <w:t>грамматический строй и выразительность, мы одновременно формируем его эмоциональный интеллект, эмпатию, способность понимать чувства других людей и адекватно реагировать на них</w:t>
      </w:r>
      <w:r w:rsidR="00686BD2">
        <w:rPr>
          <w:rFonts w:ascii="Times New Roman" w:hAnsi="Times New Roman" w:cs="Times New Roman"/>
          <w:sz w:val="28"/>
          <w:szCs w:val="28"/>
        </w:rPr>
        <w:t>. Мы у</w:t>
      </w:r>
      <w:r w:rsidRPr="007C2B07">
        <w:rPr>
          <w:rFonts w:ascii="Times New Roman" w:hAnsi="Times New Roman" w:cs="Times New Roman"/>
          <w:sz w:val="28"/>
          <w:szCs w:val="28"/>
        </w:rPr>
        <w:t xml:space="preserve">чим его быть услышанным и понимать других, что является важнейшим условием успешной социализации и построения гармоничных отношений в коллективе. </w:t>
      </w:r>
    </w:p>
    <w:p w14:paraId="1CEA3960" w14:textId="77777777" w:rsidR="00686BD2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Отрадно, что современная дидактика предлагает множество разнообразных инструментов для работы – от игровых технологий до метода проектов, от </w:t>
      </w:r>
      <w:proofErr w:type="spellStart"/>
      <w:r w:rsidRPr="007C2B07">
        <w:rPr>
          <w:rFonts w:ascii="Times New Roman" w:hAnsi="Times New Roman" w:cs="Times New Roman"/>
          <w:sz w:val="28"/>
          <w:szCs w:val="28"/>
        </w:rPr>
        <w:t>синквейнов</w:t>
      </w:r>
      <w:proofErr w:type="spellEnd"/>
      <w:r w:rsidRPr="007C2B07">
        <w:rPr>
          <w:rFonts w:ascii="Times New Roman" w:hAnsi="Times New Roman" w:cs="Times New Roman"/>
          <w:sz w:val="28"/>
          <w:szCs w:val="28"/>
        </w:rPr>
        <w:t xml:space="preserve"> до кластеров, от словарных диктантов до </w:t>
      </w:r>
      <w:proofErr w:type="spellStart"/>
      <w:r w:rsidRPr="007C2B07">
        <w:rPr>
          <w:rFonts w:ascii="Times New Roman" w:hAnsi="Times New Roman" w:cs="Times New Roman"/>
          <w:sz w:val="28"/>
          <w:szCs w:val="28"/>
        </w:rPr>
        <w:t>речетворческих</w:t>
      </w:r>
      <w:proofErr w:type="spellEnd"/>
      <w:r w:rsidRPr="007C2B07">
        <w:rPr>
          <w:rFonts w:ascii="Times New Roman" w:hAnsi="Times New Roman" w:cs="Times New Roman"/>
          <w:sz w:val="28"/>
          <w:szCs w:val="28"/>
        </w:rPr>
        <w:t xml:space="preserve"> мастерских</w:t>
      </w:r>
      <w:r w:rsidR="00686BD2">
        <w:rPr>
          <w:rFonts w:ascii="Times New Roman" w:hAnsi="Times New Roman" w:cs="Times New Roman"/>
          <w:sz w:val="28"/>
          <w:szCs w:val="28"/>
        </w:rPr>
        <w:t>. З</w:t>
      </w:r>
      <w:r w:rsidRPr="007C2B07">
        <w:rPr>
          <w:rFonts w:ascii="Times New Roman" w:hAnsi="Times New Roman" w:cs="Times New Roman"/>
          <w:sz w:val="28"/>
          <w:szCs w:val="28"/>
        </w:rPr>
        <w:t>адача учителя состоит в том, чтобы творчески комбинировать эти приемы, адаптируя их к особенностям своего класса и индивидуальным возможностям каждого ребенка.</w:t>
      </w:r>
    </w:p>
    <w:p w14:paraId="1B448E86" w14:textId="2946D1C5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B07">
        <w:rPr>
          <w:rFonts w:ascii="Times New Roman" w:hAnsi="Times New Roman" w:cs="Times New Roman"/>
          <w:sz w:val="28"/>
          <w:szCs w:val="28"/>
        </w:rPr>
        <w:t xml:space="preserve"> В конечном счете, главным показателем успешности нашей работы станут не формальные баллы за сочинения и изложения, а живой, заинтересованный блеск в глазах детей, их умение слышать и слышать слово, их стремление использовать язык во всей его красоте и силе, их способность удивляться и восхищаться родной речью. Пусть же каждый урок станет для нас не просто обязательством по программе, а очередным шагом на пути к этой благородной и вечной цели – воспитанию Человека с большой буквы, умеющего думать, чувствовать и говорить так, чтобы его слова находили отклик в сердцах других людей.</w:t>
      </w:r>
    </w:p>
    <w:p w14:paraId="69093656" w14:textId="77777777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6631E" w14:textId="77777777" w:rsidR="00B2163A" w:rsidRPr="007C2B07" w:rsidRDefault="00B2163A" w:rsidP="007C2B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163A" w:rsidRPr="007C2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33800"/>
    <w:multiLevelType w:val="hybridMultilevel"/>
    <w:tmpl w:val="21B0B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3A"/>
    <w:rsid w:val="004E33C2"/>
    <w:rsid w:val="005E20B1"/>
    <w:rsid w:val="00686BD2"/>
    <w:rsid w:val="00747437"/>
    <w:rsid w:val="007C2B07"/>
    <w:rsid w:val="008D5044"/>
    <w:rsid w:val="00B2163A"/>
    <w:rsid w:val="00CD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7103B"/>
  <w15:chartTrackingRefBased/>
  <w15:docId w15:val="{707B6F6A-91AD-4EC3-B002-7321D8BD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C2B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2B0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7C2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5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0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1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9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0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1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0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3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2026-08-28T17:08:00Z</dcterms:created>
  <dcterms:modified xsi:type="dcterms:W3CDTF">2026-08-28T17:08:00Z</dcterms:modified>
</cp:coreProperties>
</file>