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78F7" w:rsidRDefault="00FD78F7" w:rsidP="00FD78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D78F7" w:rsidRDefault="00FD78F7" w:rsidP="00FD78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D78F7" w:rsidRPr="00FD78F7" w:rsidRDefault="00FD78F7" w:rsidP="00FD78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D78F7" w:rsidRPr="00FD78F7" w:rsidRDefault="00FD78F7" w:rsidP="00FD78F7">
      <w:pPr>
        <w:jc w:val="center"/>
        <w:rPr>
          <w:rFonts w:ascii="Times New Roman" w:hAnsi="Times New Roman" w:cs="Times New Roman"/>
          <w:sz w:val="28"/>
          <w:szCs w:val="28"/>
        </w:rPr>
      </w:pPr>
      <w:r w:rsidRPr="00FD78F7">
        <w:rPr>
          <w:rFonts w:ascii="Times New Roman" w:hAnsi="Times New Roman" w:cs="Times New Roman"/>
          <w:sz w:val="28"/>
          <w:szCs w:val="28"/>
        </w:rPr>
        <w:t>Личностно-ориентированный подход как один из  основных современных подходов в дошкольном образовани</w:t>
      </w:r>
      <w:r>
        <w:rPr>
          <w:rFonts w:ascii="Times New Roman" w:hAnsi="Times New Roman" w:cs="Times New Roman"/>
          <w:sz w:val="28"/>
          <w:szCs w:val="28"/>
        </w:rPr>
        <w:t>и.</w:t>
      </w:r>
      <w:bookmarkStart w:id="0" w:name="_GoBack"/>
      <w:bookmarkEnd w:id="0"/>
    </w:p>
    <w:p w:rsidR="00FD78F7" w:rsidRPr="00FD78F7" w:rsidRDefault="00FD78F7" w:rsidP="00FD78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Современные подходы в дошкольном образовании направлены на развитие личности ребёнка, его инициативы, самостоятельности и ключевых компетентностей. Они переориентируют образовательный процесс с простого накопления знаний на поддержку личностного становления. 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D78F7" w:rsidRPr="00FD78F7" w:rsidRDefault="00FD78F7" w:rsidP="00FD78F7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FD78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Основные современные подходы</w:t>
      </w:r>
    </w:p>
    <w:p w:rsidR="00FD78F7" w:rsidRPr="00FD78F7" w:rsidRDefault="00FD78F7" w:rsidP="00FD78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78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 Личностно-ориентированный подход.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Ставит в центр внимания личность ребёнка, его самобытность и самоценность. Педагог создаёт условия для раскрытия индивидуального потенциала, учитывая интересы, склонности и темп развития каждого воспитанника. Ключевая задача — не формирование личности по заданному образцу, а поддержка процессов самопознания, саморазвития и самореализации. Для этого используются диалог, ситуации выбора, рефлексивные практики. 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D78F7" w:rsidRPr="00FD78F7" w:rsidRDefault="00FD78F7" w:rsidP="00FD78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78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2. Системно-деятельностный подход.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Его суть в том, что ребёнок не получает знания в готовом виде, а «открывает» их сам в процессе активной, самостоятельной и исследовательской деятельности. Педагог выступает не источником информации, а организатором и помощником, который создаёт проблемные ситуации, мотивирует детей к поиску решений. Такой подход развивает умение ставить цели, планировать, контролировать и оценивать свои действия. 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D78F7" w:rsidRPr="00FD78F7" w:rsidRDefault="00FD78F7" w:rsidP="00FD78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78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3. Компетентностный подход.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Нацелен на формирование у ребёнка ключевых компетентностей — способности применять знания и умения на практике, действовать в реальных жизненных ситуациях. В дошкольном возрасте это, например, информационная, коммуникативная, социальная, деятельностная компетентности. Педагог помогает ребёнку не просто знать, но и уметь использовать знания, принимать решения. 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D78F7" w:rsidRPr="00FD78F7" w:rsidRDefault="00FD78F7" w:rsidP="00FD78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78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4. Культурно-исторический подход.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Опирается на теорию Л. С. Выготского о том, что высшие психические функции формируются в процессе взаимодействия с культурой и обществом. Этот подход объединяет образование, воспитание и обучение в целостный процесс на основе духовно-нравственных и социокультурных ценностей. 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D78F7" w:rsidRPr="00FD78F7" w:rsidRDefault="00FD78F7" w:rsidP="00FD78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78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5. Диалогический (или коммуникативный) подход.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Рассматривает взрослого и ребёнка как равноправных партнёров в общении. Ключевое значение имеет диалог, который помогает совместно приобретать опыт и развивать личность. 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D78F7" w:rsidRPr="00FD78F7" w:rsidRDefault="00FD78F7" w:rsidP="00FD78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78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6. Системный подход.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Применяется для анализа и оптимизации работы дошкольного учреждения как целостной системы, где все элементы (педагоги, дети, родители, ресурсы) взаимосвязаны. Он помогает эффективно 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управлять учреждением, координировать действия всех участников и адаптировать систему к изменениям.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D78F7" w:rsidRPr="00FD78F7" w:rsidRDefault="00FD78F7" w:rsidP="00FD78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78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7. Индивидуальный подход.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Конкретизация личностно-ориентированного подхода, предполагающая учёт особенностей каждого ребёнка при выборе методов и форм работы. 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D78F7" w:rsidRPr="00FD78F7" w:rsidRDefault="00FD78F7">
      <w:pPr>
        <w:rPr>
          <w:rFonts w:ascii="Times New Roman" w:hAnsi="Times New Roman" w:cs="Times New Roman"/>
          <w:sz w:val="28"/>
          <w:szCs w:val="28"/>
        </w:rPr>
      </w:pPr>
    </w:p>
    <w:p w:rsidR="00FD78F7" w:rsidRPr="00FD78F7" w:rsidRDefault="00FD78F7" w:rsidP="00FD78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Личностно-ориентированный подход действительно стал одной из ключевых современных тенденций в дошкольном образовании. Его суть в том, чтобы поставить ребёнка в центр образовательного процесса: не формировать личность по какому-то шаблону, а создать условия, чтобы каждый малыш смог раскрыть свою индивидуальность, проявить уникальные черты, интересы и склонности. Я подобрала главное, что стоит знать об этом подходе. 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D78F7" w:rsidRPr="00FD78F7" w:rsidRDefault="00FD78F7" w:rsidP="00FD78F7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FD78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чём суть?</w:t>
      </w:r>
    </w:p>
    <w:p w:rsidR="00FD78F7" w:rsidRPr="00FD78F7" w:rsidRDefault="00FD78F7" w:rsidP="00FD78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Главная цель — не просто дать знания, а заложить в ребёнке механизмы для саморазвития, самореализации, саморегуляции. Педагог смотрит на ребёнка не как на объект, который нужно «подстроить» под программу, а как на активного участника (субъекта) собственного развития. Задача взрослого — помочь малышу осознать себя личностью, понять свои сильные стороны, научиться делать выбор, проявлять инициативу и творчество. 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D78F7" w:rsidRPr="00FD78F7" w:rsidRDefault="00FD78F7" w:rsidP="00FD78F7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FD78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каких принципах строится?</w:t>
      </w:r>
    </w:p>
    <w:p w:rsidR="00FD78F7" w:rsidRPr="00FD78F7" w:rsidRDefault="00FD78F7" w:rsidP="00FD78F7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78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Самоактуализация.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каждом ребёнке есть потенциал раскрыть свои способности — интеллектуальные, коммуникативные, художественные, физические.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D78F7" w:rsidRPr="00FD78F7" w:rsidRDefault="00FD78F7" w:rsidP="00FD78F7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78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Индивидуальность.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Учитываются уникальные черты: темперамент, характер, психофизические особенности, интересы. 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D78F7" w:rsidRPr="00FD78F7" w:rsidRDefault="00FD78F7" w:rsidP="00FD78F7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78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Субъектность.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Нужно опираться на личный, субъектный опыт ребёнка, создавать ситуации, где он сам становится «хозяином» деятельности: сам ставит цели, планирует, выбирает средства. 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D78F7" w:rsidRPr="00FD78F7" w:rsidRDefault="00FD78F7" w:rsidP="00FD78F7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78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Выбор.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Предоставление ребёнку возможности выбирать вид деятельности, партнёра, задание — мощный инструмент для развития инициативности. </w:t>
      </w:r>
      <w:r w:rsidRPr="00FD78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FD78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Творчество и успех.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Творческая деятельность помогает выявить и развить индивидуальные особенности. Важно создавать ситуации успеха, чтобы ребёнок поверил в себя. 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D78F7" w:rsidRPr="00FD78F7" w:rsidRDefault="00FD78F7" w:rsidP="00FD78F7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78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Доверие и поддержка.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Вместо жёсткого контроля и излишней требовательности — вера в ребёнка, поддержка его устремлений к самореализации. 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D78F7" w:rsidRPr="00FD78F7" w:rsidRDefault="00FD78F7" w:rsidP="00FD78F7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FD78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Природосообразность</w:t>
      </w:r>
      <w:proofErr w:type="spellEnd"/>
      <w:r w:rsidRPr="00FD78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Развитие в соответствии с природой ребёнка, его здоровьем, способностями и склонностями. 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D78F7" w:rsidRPr="00FD78F7" w:rsidRDefault="00FD78F7" w:rsidP="00FD78F7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FD78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Как это выглядит на практике?</w:t>
      </w:r>
    </w:p>
    <w:p w:rsidR="00FD78F7" w:rsidRPr="00FD78F7" w:rsidRDefault="00FD78F7" w:rsidP="00FD78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Педагог использует разные методы и формы работы:</w:t>
      </w:r>
    </w:p>
    <w:p w:rsidR="00FD78F7" w:rsidRPr="00FD78F7" w:rsidRDefault="00FD78F7" w:rsidP="00FD78F7">
      <w:pPr>
        <w:numPr>
          <w:ilvl w:val="0"/>
          <w:numId w:val="3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78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Диалог.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Вместо монолога взрослого — обмен мнениями, обсуждение, слушание ребёнка. 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D78F7" w:rsidRPr="00FD78F7" w:rsidRDefault="00FD78F7" w:rsidP="00FD78F7">
      <w:pPr>
        <w:numPr>
          <w:ilvl w:val="0"/>
          <w:numId w:val="3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78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Ситуации успеха.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Специально создаются условия, чтобы ребёнок смог проявить себя и ощутить радость достижения. 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D78F7" w:rsidRPr="00FD78F7" w:rsidRDefault="00FD78F7" w:rsidP="00FD78F7">
      <w:pPr>
        <w:numPr>
          <w:ilvl w:val="0"/>
          <w:numId w:val="3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78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Проектная и исследовательская деятельность.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Ребёнок сам инициирует тему, планирует работу, ищет решения — это развивает самостоятельность и креативность. 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D78F7" w:rsidRPr="00FD78F7" w:rsidRDefault="00FD78F7" w:rsidP="00FD78F7">
      <w:pPr>
        <w:numPr>
          <w:ilvl w:val="0"/>
          <w:numId w:val="3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78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Игровые методы.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Игра становится главным инструментом обучения и развития. 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D78F7" w:rsidRPr="00FD78F7" w:rsidRDefault="00FD78F7" w:rsidP="00FD78F7">
      <w:pPr>
        <w:numPr>
          <w:ilvl w:val="0"/>
          <w:numId w:val="3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78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Рефлексивные практики.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Ребёнка учат анализировать свою деятельность: что получилось, что было сложно, как удалось решить проблему. 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D78F7" w:rsidRPr="00FD78F7" w:rsidRDefault="00FD78F7" w:rsidP="00FD78F7">
      <w:pPr>
        <w:numPr>
          <w:ilvl w:val="0"/>
          <w:numId w:val="3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78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Развивающая среда.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Она должна быть вариативной, динамичной и трансформируемой — чтобы ребёнок мог свободно выбирать занятия и проявлять активность. 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D78F7" w:rsidRPr="00FD78F7" w:rsidRDefault="00FD78F7" w:rsidP="00FD78F7">
      <w:pPr>
        <w:numPr>
          <w:ilvl w:val="0"/>
          <w:numId w:val="3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78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Индивидуальные образовательные маршруты.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основе наблюдений за ребёнком (в игре, в режимных моментах) педагог выстраивает персональный путь развития. 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D78F7" w:rsidRPr="00FD78F7" w:rsidRDefault="00FD78F7" w:rsidP="00FD78F7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FD78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Почему это важно?</w:t>
      </w:r>
    </w:p>
    <w:p w:rsidR="00FD78F7" w:rsidRPr="00FD78F7" w:rsidRDefault="00FD78F7" w:rsidP="00FD78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Такой подход отвечает запросам современного общества: он помогает воспитывать не просто «носителя знаний», а творческую, самостоятельную, ответственную личность, способную ставить цели и находить пути их достижения. Кроме того, личностно-ориентированный подход согласуется с принципами ФГОС ДО, который нацелен на создание условий для позитивной социализации ребёнка, развития его инициативы и творческих способностей. </w:t>
      </w: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D78F7" w:rsidRPr="00FD78F7" w:rsidRDefault="00FD78F7" w:rsidP="00FD78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78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целом, личностно-ориентированный подход — это не разовые приёмы, а целостная философия, которая меняет весь уклад в группе детского сада: делает акцент на сотрудничестве, уважении и поддержке детской инициативы</w:t>
      </w:r>
    </w:p>
    <w:p w:rsidR="00FD78F7" w:rsidRPr="00FD78F7" w:rsidRDefault="00FD78F7">
      <w:pPr>
        <w:rPr>
          <w:rFonts w:ascii="Times New Roman" w:hAnsi="Times New Roman" w:cs="Times New Roman"/>
          <w:sz w:val="28"/>
          <w:szCs w:val="28"/>
        </w:rPr>
      </w:pPr>
    </w:p>
    <w:sectPr w:rsidR="00FD78F7" w:rsidRPr="00FD78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E09FC"/>
    <w:multiLevelType w:val="multilevel"/>
    <w:tmpl w:val="7AC69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595038"/>
    <w:multiLevelType w:val="multilevel"/>
    <w:tmpl w:val="8F507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0E21C8"/>
    <w:multiLevelType w:val="multilevel"/>
    <w:tmpl w:val="628E4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8F7"/>
    <w:rsid w:val="00FD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058E6"/>
  <w15:chartTrackingRefBased/>
  <w15:docId w15:val="{49BEF1CF-B8F3-4017-953D-96BCE9446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83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6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0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7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0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7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8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9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915</Words>
  <Characters>5218</Characters>
  <Application>Microsoft Office Word</Application>
  <DocSecurity>0</DocSecurity>
  <Lines>43</Lines>
  <Paragraphs>12</Paragraphs>
  <ScaleCrop>false</ScaleCrop>
  <Company/>
  <LinksUpToDate>false</LinksUpToDate>
  <CharactersWithSpaces>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2026-08-17T08:47:00Z</dcterms:created>
  <dcterms:modified xsi:type="dcterms:W3CDTF">2026-08-17T08:55:00Z</dcterms:modified>
</cp:coreProperties>
</file>