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52BAE" w14:textId="77777777" w:rsidR="00311AA4" w:rsidRDefault="00311AA4">
      <w:pPr>
        <w:rPr>
          <w:sz w:val="24"/>
          <w:szCs w:val="24"/>
          <w:lang w:val="ru-RU"/>
        </w:rPr>
      </w:pPr>
    </w:p>
    <w:p w14:paraId="6B75AB24" w14:textId="77777777" w:rsidR="00311AA4" w:rsidRDefault="00311AA4">
      <w:pPr>
        <w:ind w:firstLineChars="750" w:firstLine="1800"/>
        <w:jc w:val="both"/>
        <w:rPr>
          <w:rFonts w:ascii="Arial" w:eastAsia="Arial" w:hAnsi="Arial" w:cs="Arial"/>
          <w:color w:val="333333"/>
          <w:sz w:val="24"/>
          <w:szCs w:val="24"/>
          <w:shd w:val="clear" w:color="auto" w:fill="FFFFFF"/>
          <w:lang w:val="ru-RU"/>
        </w:rPr>
      </w:pPr>
    </w:p>
    <w:p w14:paraId="7F57E1C5" w14:textId="77777777" w:rsidR="00311AA4" w:rsidRDefault="004158DC">
      <w:pPr>
        <w:ind w:firstLineChars="750" w:firstLine="1800"/>
        <w:jc w:val="center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С</w:t>
      </w:r>
      <w:r w:rsidRPr="009325F8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оздание инновационного образовательного пространства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«К</w:t>
      </w:r>
      <w:r w:rsidRPr="009325F8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артинной галереи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»</w:t>
      </w:r>
      <w:r w:rsidRPr="009325F8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, способствующего всестороннему развитию детей и приобщению их к традиционным духовно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9325F8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-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9325F8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нравственным ценностям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14:paraId="74EFC100" w14:textId="77777777" w:rsidR="009325F8" w:rsidRDefault="009325F8">
      <w:pPr>
        <w:ind w:firstLineChars="750" w:firstLine="1800"/>
        <w:jc w:val="center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</w:pPr>
    </w:p>
    <w:p w14:paraId="528E63DA" w14:textId="2AB915EC" w:rsidR="009325F8" w:rsidRDefault="009325F8" w:rsidP="009325F8">
      <w:pPr>
        <w:ind w:firstLineChars="750" w:firstLine="1800"/>
        <w:jc w:val="right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Заведующая МБДОУ «Детский сад № 53»</w:t>
      </w:r>
    </w:p>
    <w:p w14:paraId="016F7799" w14:textId="2C4BD9D0" w:rsidR="009325F8" w:rsidRDefault="009325F8" w:rsidP="009325F8">
      <w:pPr>
        <w:ind w:firstLineChars="750" w:firstLine="1800"/>
        <w:jc w:val="right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Довгалева</w:t>
      </w:r>
      <w:proofErr w:type="spellEnd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Алена Александровна</w:t>
      </w:r>
    </w:p>
    <w:p w14:paraId="06DABA16" w14:textId="77777777" w:rsidR="00311AA4" w:rsidRDefault="00311AA4">
      <w:pPr>
        <w:ind w:firstLineChars="750" w:firstLine="1800"/>
        <w:jc w:val="both"/>
        <w:rPr>
          <w:rFonts w:ascii="Arial" w:eastAsia="Arial" w:hAnsi="Arial" w:cs="Arial"/>
          <w:color w:val="333333"/>
          <w:sz w:val="24"/>
          <w:szCs w:val="24"/>
          <w:shd w:val="clear" w:color="auto" w:fill="FFFFFF"/>
          <w:lang w:val="ru-RU"/>
        </w:rPr>
      </w:pPr>
    </w:p>
    <w:p w14:paraId="6BE62E96" w14:textId="77777777" w:rsidR="00311AA4" w:rsidRDefault="004158DC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основании приказа Национального исследовательского института дошкольного образования Воспитатели России от 27 февраля 2023 года № 104 «О присвоении дошкольным образовательным организациям статуса инновационной площадки федерального уровня АНО ДПО «НИИ дошкольного образования Воспитатели России» с 2023 года муниципальное дошкольное образовательное учреждение «Детский сад с художественно - эстетическим направлением № 53»  включен в проект «Картинная галерея в детском саду».</w:t>
      </w:r>
      <w:proofErr w:type="gramEnd"/>
    </w:p>
    <w:p w14:paraId="5BF6C4F9" w14:textId="4D28615D" w:rsidR="00311AA4" w:rsidRPr="009325F8" w:rsidRDefault="004158DC">
      <w:pPr>
        <w:ind w:firstLineChars="250" w:firstLine="600"/>
        <w:jc w:val="both"/>
        <w:rPr>
          <w:rFonts w:ascii="Times New Roman" w:eastAsia="Arial" w:hAnsi="Times New Roman" w:cs="Times New Roman"/>
          <w:sz w:val="24"/>
          <w:szCs w:val="24"/>
          <w:lang w:val="ru-RU" w:bidi="ar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Почему педагогический коллектив заинтересовался данным проектом? 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>Согласно Федеральному образовательному стандарту дошкольного образовани</w:t>
      </w:r>
      <w:r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я 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>одной из структурных единиц содержания программ дошкольного образования является область художественно</w:t>
      </w:r>
      <w:r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 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>-</w:t>
      </w:r>
      <w:r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 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эстетического развития, </w:t>
      </w:r>
      <w:r w:rsidR="00FC74B2"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  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>которая «предполагает развитие предпосылок целостно</w:t>
      </w:r>
      <w:r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 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>-</w:t>
      </w:r>
      <w:r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 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>смыслового восприятия и понимания произведений искусства», в том числе и изобразительного, «формирование элементарных представлений о видах искусства», самостоятельную творческую деятельность детей.</w:t>
      </w:r>
    </w:p>
    <w:p w14:paraId="41946DBE" w14:textId="77777777" w:rsidR="00311AA4" w:rsidRPr="009325F8" w:rsidRDefault="004158DC">
      <w:pPr>
        <w:ind w:firstLineChars="250" w:firstLine="60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>В связи с этим, д</w:t>
      </w:r>
      <w:r>
        <w:rPr>
          <w:rFonts w:ascii="Times New Roman" w:eastAsia="Arial" w:hAnsi="Times New Roman" w:cs="Times New Roman"/>
          <w:sz w:val="24"/>
          <w:szCs w:val="24"/>
          <w:lang w:val="ru-RU" w:bidi="ar"/>
        </w:rPr>
        <w:t>ошкольному учреждению стало</w:t>
      </w:r>
      <w:r w:rsidRPr="009325F8">
        <w:rPr>
          <w:rFonts w:ascii="Times New Roman" w:eastAsia="Arial" w:hAnsi="Times New Roman" w:cs="Times New Roman"/>
          <w:sz w:val="24"/>
          <w:szCs w:val="24"/>
          <w:lang w:val="ru-RU" w:bidi="ar"/>
        </w:rPr>
        <w:t xml:space="preserve"> необходимо использовать новые формы организации образовательного пространства, способствующие приобщению дошкольников к национальному и мировому художественному наследию.</w:t>
      </w:r>
    </w:p>
    <w:p w14:paraId="15033486" w14:textId="764F12BA" w:rsidR="00311AA4" w:rsidRDefault="004158DC" w:rsidP="00835DDC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lang w:val="ru-RU" w:bidi="ar"/>
        </w:rPr>
        <w:t xml:space="preserve">Главная особенность нашей образовательной деятельности заключается в интеграции художественно - эстетического направления со всеми образовательными направлениями: 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>социально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 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>-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 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коммуникативное, познавательное, речевое, физическое 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- 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в </w:t>
      </w:r>
      <w:proofErr w:type="gramStart"/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>единый</w:t>
      </w:r>
      <w:proofErr w:type="gramEnd"/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 образовательный проце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ссе, 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>предполага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>ющий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 гармоничное взаимопроникновение и </w:t>
      </w:r>
      <w:proofErr w:type="spellStart"/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>взаимодополнение</w:t>
      </w:r>
      <w:proofErr w:type="spellEnd"/>
      <w:r w:rsidRPr="009325F8"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>.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t xml:space="preserve"> 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 w:bidi="ar"/>
        </w:rPr>
        <w:br/>
        <w:t xml:space="preserve">          </w:t>
      </w:r>
      <w:r>
        <w:rPr>
          <w:rFonts w:ascii="Times New Roman" w:eastAsia="var(--depot-font-size-md-paragr" w:hAnsi="Times New Roman" w:cs="Times New Roman"/>
          <w:sz w:val="24"/>
          <w:szCs w:val="24"/>
          <w:lang w:val="ru-RU"/>
        </w:rPr>
        <w:t xml:space="preserve">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успешной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реализации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проекта педагогическим коллективом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используются современные образовательные технологии, формы и методы взаимодействия с детьми, подразумевающие активную роль и участие детей, а </w:t>
      </w:r>
      <w:r w:rsidR="009325F8">
        <w:rPr>
          <w:rFonts w:ascii="Times New Roman" w:hAnsi="Times New Roman" w:cs="Times New Roman"/>
          <w:sz w:val="24"/>
          <w:szCs w:val="24"/>
          <w:lang w:val="ru-RU"/>
        </w:rPr>
        <w:t>также активную позицию взрослых.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</w:p>
    <w:p w14:paraId="55780636" w14:textId="7E926FC9" w:rsidR="00311AA4" w:rsidRPr="009325F8" w:rsidRDefault="004158DC" w:rsidP="00835DDC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Образовательная деятельность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>форме соревнований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>конкурс, турнир, эстафета, КВН, ролевая игра, кроссворд, викторина и т.д.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>Технология группового сбора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 называется время, когда дети собираются вместе и занимаются каким-то общим делом.</w:t>
      </w:r>
      <w:proofErr w:type="gramEnd"/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 Это может быть приветствие друг </w:t>
      </w:r>
      <w:r w:rsidR="00A559A3">
        <w:rPr>
          <w:rFonts w:ascii="Times New Roman" w:hAnsi="Times New Roman" w:cs="Times New Roman"/>
          <w:sz w:val="24"/>
          <w:szCs w:val="24"/>
          <w:lang w:val="ru-RU"/>
        </w:rPr>
        <w:t>друга, игра, пение, чтение книг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, беседа о том, что дети делали во время выходных, планирование деятельности и демонстрация результатов.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Цель разговора - конечно </w:t>
      </w:r>
      <w:r w:rsidR="00C22F56">
        <w:rPr>
          <w:rFonts w:ascii="Times New Roman" w:hAnsi="Times New Roman" w:cs="Times New Roman"/>
          <w:sz w:val="24"/>
          <w:szCs w:val="24"/>
          <w:lang w:val="ru-RU"/>
        </w:rPr>
        <w:t>же,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искусство. 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Разговор 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важном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- цикл занятий, которые проходят каждый понедельник. Проект «Разговор 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важном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разработан  для укрепления традиционных ценностей среди детей и становления у них гражданско-патриотических чувств, повышение интереса к истории и культуре России, разным видам искусства. Тематика проекта богата, насыщена и разнообразна «О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творчестве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», «Музейное дело», «Ценности</w:t>
      </w:r>
      <w:r w:rsidR="00484DA6">
        <w:rPr>
          <w:rFonts w:ascii="Times New Roman" w:hAnsi="Times New Roman" w:cs="Times New Roman"/>
          <w:sz w:val="24"/>
          <w:szCs w:val="24"/>
          <w:lang w:val="ru-RU"/>
        </w:rPr>
        <w:t>, которые нас объединяют».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>Технология «Клубный час» позволяет детям под опосредованным контролем взрослых свободно перемещаться по территории детского сада и выбирать ту деятельность, которая им нравится. Можно выделить следующие типы «Клубного часа»: свободный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>тематический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325F8">
        <w:rPr>
          <w:rFonts w:ascii="Times New Roman" w:hAnsi="Times New Roman" w:cs="Times New Roman"/>
          <w:sz w:val="24"/>
          <w:szCs w:val="24"/>
          <w:lang w:val="ru-RU"/>
        </w:rPr>
        <w:t>деятельностный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>творческий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 группообразование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325F8">
        <w:rPr>
          <w:rFonts w:ascii="Times New Roman" w:hAnsi="Times New Roman" w:cs="Times New Roman"/>
          <w:sz w:val="24"/>
          <w:szCs w:val="24"/>
          <w:lang w:val="ru-RU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325F8">
        <w:rPr>
          <w:rFonts w:ascii="Times New Roman" w:hAnsi="Times New Roman" w:cs="Times New Roman"/>
          <w:sz w:val="24"/>
          <w:szCs w:val="24"/>
          <w:lang w:val="ru-RU"/>
        </w:rPr>
        <w:t xml:space="preserve">музейный. </w:t>
      </w:r>
    </w:p>
    <w:p w14:paraId="1967D6D8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spell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Взаимопосещение</w:t>
      </w:r>
      <w:proofErr w:type="spellEnd"/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н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аправлено на формирование готовности к совместной деятельности со сверстниками и детьми из других групп, а также уважительного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lastRenderedPageBreak/>
        <w:t xml:space="preserve">отношения к сообществу детей другой группы, воспитание волонтерского движения. При посещении детьми других групп идет формирование позитивной установки к различным видам совместного труда и творчества, воспитание основ этикета. Воспитанники старших групп могут показать театрализованную деятельность, научить играм, 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рассматривать картину,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сделать совместн</w:t>
      </w:r>
      <w:r>
        <w:rPr>
          <w:rFonts w:ascii="Times New Roman" w:hAnsi="Times New Roman" w:cs="Times New Roman"/>
          <w:b w:val="0"/>
          <w:i w:val="0"/>
          <w:lang w:val="ru-RU"/>
        </w:rPr>
        <w:t>ый рисунок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и т.д. </w:t>
      </w:r>
    </w:p>
    <w:p w14:paraId="63A3F7C6" w14:textId="77777777" w:rsidR="00311AA4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r>
        <w:rPr>
          <w:rFonts w:ascii="Times New Roman" w:hAnsi="Times New Roman" w:cs="Times New Roman"/>
          <w:b w:val="0"/>
          <w:i w:val="0"/>
          <w:lang w:val="ru-RU"/>
        </w:rPr>
        <w:t>П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ервый шаг в профессию - это создание условий для ранней профориентации, это «начальный этап» подготовки ребенка к выбору будущей профессии</w:t>
      </w:r>
      <w:r>
        <w:rPr>
          <w:rFonts w:ascii="Times New Roman" w:hAnsi="Times New Roman" w:cs="Times New Roman"/>
          <w:b w:val="0"/>
          <w:i w:val="0"/>
          <w:lang w:val="ru-RU"/>
        </w:rPr>
        <w:t>. В данном случае дети могут на себя взять роль «музейного работника», «экскурсовода», провести образовательное событие в «Картинной галерее».</w:t>
      </w:r>
    </w:p>
    <w:p w14:paraId="206B1F01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Игровые и проблемные ситуации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о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дин из методов активного обучения, отличающийся тем, что при </w:t>
      </w:r>
      <w:r>
        <w:rPr>
          <w:rFonts w:ascii="Times New Roman" w:hAnsi="Times New Roman" w:cs="Times New Roman"/>
          <w:b w:val="0"/>
          <w:i w:val="0"/>
          <w:lang w:val="ru-RU"/>
        </w:rPr>
        <w:t>е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го осуществлении используются некоторые, обычно два-три, игровы</w:t>
      </w:r>
      <w:r>
        <w:rPr>
          <w:rFonts w:ascii="Times New Roman" w:hAnsi="Times New Roman" w:cs="Times New Roman"/>
          <w:b w:val="0"/>
          <w:i w:val="0"/>
          <w:lang w:val="ru-RU"/>
        </w:rPr>
        <w:t>х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принцип</w:t>
      </w:r>
      <w:r>
        <w:rPr>
          <w:rFonts w:ascii="Times New Roman" w:hAnsi="Times New Roman" w:cs="Times New Roman"/>
          <w:b w:val="0"/>
          <w:i w:val="0"/>
          <w:lang w:val="ru-RU"/>
        </w:rPr>
        <w:t>а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, реализация которых происходит в условиях свободной, не регламентированной формальными правилами и организационной структурой деятельности: 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«Аленушка на камне», «Дети бегут от грозы», «Стрекоза», «Сосны освещенные солнцем», «Перед дождем», «Дети за пианино»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и т.д.</w:t>
      </w:r>
    </w:p>
    <w:p w14:paraId="12B1EEFB" w14:textId="77777777" w:rsidR="00311AA4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gram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Игры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</w:t>
      </w:r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путешествия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э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то собирательное название различного рода игр, связанных с посещением музея, зоопарка, экскурсий, библиотеки, театра, походов</w:t>
      </w:r>
      <w:r>
        <w:rPr>
          <w:rFonts w:ascii="Times New Roman" w:hAnsi="Times New Roman" w:cs="Times New Roman"/>
          <w:b w:val="0"/>
          <w:i w:val="0"/>
          <w:lang w:val="ru-RU"/>
        </w:rPr>
        <w:t>..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.</w:t>
      </w:r>
      <w:proofErr w:type="gramEnd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 </w:t>
      </w:r>
      <w:proofErr w:type="gramStart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Игра – путешествие дает возможность объединить разные виды деятельности: 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искусство,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наблюдение, 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рассматривание, художественное слово,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экспериментирование, продуктивную деятельность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 и т.д.</w:t>
      </w:r>
      <w:proofErr w:type="gramEnd"/>
    </w:p>
    <w:p w14:paraId="4D83EF43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gram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Творческие мастерские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создаются по различным видам деятельности: художественная (аппликация, рисунок и т.д.), театральная (элементы костюма, афиш, пригласительных билетов и декораций), мастерская игрушек и игр (игрушки из бросового материала), сувенирная мастерская (поздравительные открытки, подарки для детей и взрослых), архитектурная (изготовления макетов).</w:t>
      </w:r>
      <w:proofErr w:type="gramEnd"/>
    </w:p>
    <w:p w14:paraId="6086E65D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gram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Детские «научные» лаборатории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делятся по следующим тематикам: 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экспериментальные и исследовательские (смешение красок),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природные (компоненты живой и неживой природы), рукотворные (компоненты, созданные руками человека: бумага, магнит, увеличительные стекла и т.д.), раздел материалов и оборудования (микроскоп, пипетки, шпатели, ложечки и т.д.)</w:t>
      </w:r>
      <w:proofErr w:type="gramEnd"/>
    </w:p>
    <w:p w14:paraId="4A8353DD" w14:textId="77777777" w:rsidR="00311AA4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Образовательный </w:t>
      </w:r>
      <w:proofErr w:type="spell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челлендж</w:t>
      </w:r>
      <w:proofErr w:type="spellEnd"/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</w:t>
      </w:r>
      <w:r>
        <w:rPr>
          <w:rFonts w:ascii="Times New Roman" w:hAnsi="Times New Roman" w:cs="Times New Roman"/>
          <w:b w:val="0"/>
          <w:i w:val="0"/>
          <w:lang w:val="ru-RU"/>
        </w:rPr>
        <w:t>у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частники </w:t>
      </w:r>
      <w:proofErr w:type="spellStart"/>
      <w:r w:rsidRPr="009325F8">
        <w:rPr>
          <w:rFonts w:ascii="Times New Roman" w:hAnsi="Times New Roman" w:cs="Times New Roman"/>
          <w:b w:val="0"/>
          <w:i w:val="0"/>
          <w:lang w:val="ru-RU"/>
        </w:rPr>
        <w:t>челленджа</w:t>
      </w:r>
      <w:proofErr w:type="spellEnd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должны выполнить ряд заданий с разным уровнем сложности. Вид </w:t>
      </w:r>
      <w:proofErr w:type="spellStart"/>
      <w:r w:rsidRPr="009325F8">
        <w:rPr>
          <w:rFonts w:ascii="Times New Roman" w:hAnsi="Times New Roman" w:cs="Times New Roman"/>
          <w:b w:val="0"/>
          <w:i w:val="0"/>
          <w:lang w:val="ru-RU"/>
        </w:rPr>
        <w:t>челленджа</w:t>
      </w:r>
      <w:proofErr w:type="spellEnd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: </w:t>
      </w:r>
      <w:r>
        <w:rPr>
          <w:rFonts w:ascii="Times New Roman" w:hAnsi="Times New Roman" w:cs="Times New Roman"/>
          <w:b w:val="0"/>
          <w:i w:val="0"/>
          <w:lang w:val="ru-RU"/>
        </w:rPr>
        <w:t>искусство.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Обязательно окончательный продукт: выставка</w:t>
      </w:r>
      <w:r>
        <w:rPr>
          <w:rFonts w:ascii="Times New Roman" w:hAnsi="Times New Roman" w:cs="Times New Roman"/>
          <w:b w:val="0"/>
          <w:i w:val="0"/>
          <w:lang w:val="ru-RU"/>
        </w:rPr>
        <w:t>.</w:t>
      </w:r>
    </w:p>
    <w:p w14:paraId="4362473D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gram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Интерактивные праздники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</w:t>
      </w:r>
      <w:r>
        <w:rPr>
          <w:rFonts w:ascii="Times New Roman" w:hAnsi="Times New Roman" w:cs="Times New Roman"/>
          <w:i w:val="0"/>
          <w:lang w:val="ru-RU"/>
        </w:rPr>
        <w:t xml:space="preserve">- 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>э</w:t>
      </w:r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т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о театрализация (постановка сказки), концертные программы, мастер-классы, встреча с интересными людьми, игры-тренинги, конкурсы стихов, игровые программы, народные праздники, ярмарки и т.д.</w:t>
      </w:r>
      <w:proofErr w:type="gramEnd"/>
    </w:p>
    <w:p w14:paraId="29F8C63C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spell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Флешмоб</w:t>
      </w:r>
      <w:proofErr w:type="spellEnd"/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</w:t>
      </w:r>
      <w:r>
        <w:rPr>
          <w:rFonts w:ascii="Times New Roman" w:hAnsi="Times New Roman" w:cs="Times New Roman"/>
          <w:i w:val="0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>э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то форма нестандартного самовыражения современного ребенка в массовом действии. </w:t>
      </w:r>
      <w:proofErr w:type="gramStart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Виды </w:t>
      </w:r>
      <w:proofErr w:type="spellStart"/>
      <w:r w:rsidRPr="009325F8">
        <w:rPr>
          <w:rFonts w:ascii="Times New Roman" w:hAnsi="Times New Roman" w:cs="Times New Roman"/>
          <w:b w:val="0"/>
          <w:i w:val="0"/>
          <w:lang w:val="ru-RU"/>
        </w:rPr>
        <w:t>флешмоба</w:t>
      </w:r>
      <w:proofErr w:type="spellEnd"/>
      <w:r w:rsidRPr="009325F8">
        <w:rPr>
          <w:rFonts w:ascii="Times New Roman" w:hAnsi="Times New Roman" w:cs="Times New Roman"/>
          <w:b w:val="0"/>
          <w:i w:val="0"/>
          <w:lang w:val="ru-RU"/>
        </w:rPr>
        <w:t>: арт-моб, творческий («С</w:t>
      </w:r>
      <w:r>
        <w:rPr>
          <w:rFonts w:ascii="Times New Roman" w:hAnsi="Times New Roman" w:cs="Times New Roman"/>
          <w:b w:val="0"/>
          <w:i w:val="0"/>
          <w:lang w:val="ru-RU"/>
        </w:rPr>
        <w:t>оздай живую картину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», «Картина мелками»,</w:t>
      </w:r>
      <w:r>
        <w:rPr>
          <w:rFonts w:ascii="Times New Roman" w:hAnsi="Times New Roman" w:cs="Times New Roman"/>
          <w:b w:val="0"/>
          <w:i w:val="0"/>
          <w:lang w:val="ru-RU"/>
        </w:rPr>
        <w:t xml:space="preserve"> «Натюрморт» и т.д.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 </w:t>
      </w:r>
      <w:proofErr w:type="gramEnd"/>
    </w:p>
    <w:p w14:paraId="48139E7E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gram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Акция</w:t>
      </w:r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социальные (благотворительные) (кто нуждается в защите и помощи:</w:t>
      </w:r>
      <w:proofErr w:type="gramEnd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«Подарок от друзей», «Доброе сердце», «Открытка для ветерана», «</w:t>
      </w:r>
      <w:proofErr w:type="spellStart"/>
      <w:r w:rsidRPr="009325F8">
        <w:rPr>
          <w:rFonts w:ascii="Times New Roman" w:hAnsi="Times New Roman" w:cs="Times New Roman"/>
          <w:b w:val="0"/>
          <w:i w:val="0"/>
          <w:lang w:val="ru-RU"/>
        </w:rPr>
        <w:t>Добропочта</w:t>
      </w:r>
      <w:proofErr w:type="spellEnd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»); патриотические (воспитывающие любовь и уважение к Родине: «Моя малая Родина», «Письмо в прошлое»); </w:t>
      </w:r>
      <w:proofErr w:type="gramStart"/>
      <w:r w:rsidRPr="009325F8">
        <w:rPr>
          <w:rFonts w:ascii="Times New Roman" w:hAnsi="Times New Roman" w:cs="Times New Roman"/>
          <w:b w:val="0"/>
          <w:i w:val="0"/>
          <w:lang w:val="ru-RU"/>
        </w:rPr>
        <w:t>социокультурные</w:t>
      </w:r>
      <w:proofErr w:type="gramEnd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(интерес к национальной культуре: </w:t>
      </w:r>
      <w:proofErr w:type="gramStart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«Такие разные традиции»); акции, посвященные праздничным дням и значимым событиям («День города», «Добрые дела к Новому году», «День </w:t>
      </w:r>
      <w:r>
        <w:rPr>
          <w:rFonts w:ascii="Times New Roman" w:hAnsi="Times New Roman" w:cs="Times New Roman"/>
          <w:b w:val="0"/>
          <w:i w:val="0"/>
          <w:lang w:val="ru-RU"/>
        </w:rPr>
        <w:t>искусства», «День музея», «День театра»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>).</w:t>
      </w:r>
      <w:proofErr w:type="gramEnd"/>
    </w:p>
    <w:p w14:paraId="08CE9458" w14:textId="77777777" w:rsidR="00311AA4" w:rsidRPr="001273AD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spellStart"/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Квест</w:t>
      </w:r>
      <w:proofErr w:type="spellEnd"/>
      <w:r>
        <w:rPr>
          <w:rFonts w:ascii="Times New Roman" w:hAnsi="Times New Roman" w:cs="Times New Roman"/>
          <w:b w:val="0"/>
          <w:bCs w:val="0"/>
          <w:i w:val="0"/>
          <w:lang w:val="ru-RU"/>
        </w:rPr>
        <w:t xml:space="preserve"> - и</w:t>
      </w:r>
      <w:r w:rsidRPr="009325F8">
        <w:rPr>
          <w:rFonts w:ascii="Times New Roman" w:hAnsi="Times New Roman" w:cs="Times New Roman"/>
          <w:b w:val="0"/>
          <w:bCs w:val="0"/>
          <w:i w:val="0"/>
          <w:lang w:val="ru-RU"/>
        </w:rPr>
        <w:t>гр</w:t>
      </w:r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а, представляющая собой интерактивную историю с главным героем и игроками. Ключевая роль в </w:t>
      </w:r>
      <w:proofErr w:type="spellStart"/>
      <w:r w:rsidRPr="009325F8">
        <w:rPr>
          <w:rFonts w:ascii="Times New Roman" w:hAnsi="Times New Roman" w:cs="Times New Roman"/>
          <w:b w:val="0"/>
          <w:i w:val="0"/>
          <w:lang w:val="ru-RU"/>
        </w:rPr>
        <w:t>квесте</w:t>
      </w:r>
      <w:proofErr w:type="spellEnd"/>
      <w:r w:rsidRPr="009325F8">
        <w:rPr>
          <w:rFonts w:ascii="Times New Roman" w:hAnsi="Times New Roman" w:cs="Times New Roman"/>
          <w:b w:val="0"/>
          <w:i w:val="0"/>
          <w:lang w:val="ru-RU"/>
        </w:rPr>
        <w:t xml:space="preserve"> отводится головоломкам и задачам, требующих от детей умственных усилий.  Изюминка игровой деятельности состоит в том, что, выполнив одно задание, дети получают подсказку к выполнению следующего, что является эффективным средством повышения двигательной активности и мотивационной готовности к познанию и исследованию </w:t>
      </w:r>
      <w:r w:rsidRPr="001273AD">
        <w:rPr>
          <w:rFonts w:ascii="Times New Roman" w:hAnsi="Times New Roman" w:cs="Times New Roman"/>
          <w:b w:val="0"/>
          <w:i w:val="0"/>
          <w:lang w:val="ru-RU"/>
        </w:rPr>
        <w:t xml:space="preserve">«Поиск сокровищ», «Путешествие» по </w:t>
      </w:r>
      <w:r>
        <w:rPr>
          <w:rFonts w:ascii="Times New Roman" w:hAnsi="Times New Roman" w:cs="Times New Roman"/>
          <w:b w:val="0"/>
          <w:i w:val="0"/>
          <w:lang w:val="ru-RU"/>
        </w:rPr>
        <w:t>картинам» и т.д.</w:t>
      </w:r>
      <w:r w:rsidRPr="001273AD">
        <w:rPr>
          <w:rFonts w:ascii="Times New Roman" w:hAnsi="Times New Roman" w:cs="Times New Roman"/>
          <w:b w:val="0"/>
          <w:i w:val="0"/>
          <w:lang w:val="ru-RU"/>
        </w:rPr>
        <w:t xml:space="preserve"> </w:t>
      </w:r>
    </w:p>
    <w:p w14:paraId="55AB3463" w14:textId="00653ACD" w:rsidR="00311AA4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</w:pPr>
      <w:r>
        <w:rPr>
          <w:rFonts w:ascii="Times New Roman" w:hAnsi="Times New Roman" w:cs="Times New Roman"/>
          <w:b w:val="0"/>
          <w:i w:val="0"/>
          <w:lang w:val="ru-RU"/>
        </w:rPr>
        <w:lastRenderedPageBreak/>
        <w:t>Р</w:t>
      </w:r>
      <w:r w:rsidRPr="009325F8">
        <w:rPr>
          <w:rStyle w:val="a4"/>
          <w:rFonts w:ascii="Times New Roman" w:eastAsia="var(--depot-font-size-md-paragr" w:hAnsi="Times New Roman" w:cs="Times New Roman"/>
          <w:i w:val="0"/>
          <w:iCs w:val="0"/>
          <w:shd w:val="clear" w:color="auto" w:fill="FFFFFF"/>
          <w:lang w:val="ru-RU"/>
        </w:rPr>
        <w:t>ассматривание картин и репродукций</w:t>
      </w:r>
      <w:r>
        <w:rPr>
          <w:rStyle w:val="a4"/>
          <w:rFonts w:ascii="Times New Roman" w:eastAsia="var(--depot-font-size-md-paragr" w:hAnsi="Times New Roman" w:cs="Times New Roman"/>
          <w:i w:val="0"/>
          <w:iCs w:val="0"/>
          <w:shd w:val="clear" w:color="auto" w:fill="FFFFFF"/>
          <w:lang w:val="ru-RU"/>
        </w:rPr>
        <w:t xml:space="preserve"> - </w:t>
      </w:r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 xml:space="preserve">в 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нашем дошкольном учреждении в рамках проекта «Кар</w:t>
      </w:r>
      <w:r w:rsidR="001273AD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т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 xml:space="preserve">инная галерея в детском саду» </w:t>
      </w:r>
      <w:proofErr w:type="gramStart"/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планируется с раннего возраста</w:t>
      </w:r>
      <w:r w:rsidRPr="009325F8">
        <w:rPr>
          <w:rFonts w:ascii="Times New Roman" w:eastAsia="var(--depot-font-size-md-paragr" w:hAnsi="Times New Roman" w:cs="Times New Roman"/>
          <w:i w:val="0"/>
          <w:iCs w:val="0"/>
          <w:shd w:val="clear" w:color="auto" w:fill="FFFFFF"/>
          <w:lang w:val="ru-RU"/>
        </w:rPr>
        <w:t xml:space="preserve"> </w:t>
      </w:r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визуальное восприятие направляется</w:t>
      </w:r>
      <w:proofErr w:type="gramEnd"/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 xml:space="preserve"> педагогом в познавательной беседе с детьми.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 xml:space="preserve"> </w:t>
      </w:r>
    </w:p>
    <w:p w14:paraId="0036A488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</w:pPr>
      <w:proofErr w:type="gramStart"/>
      <w:r w:rsidRPr="009325F8">
        <w:rPr>
          <w:rStyle w:val="a4"/>
          <w:rFonts w:ascii="Times New Roman" w:eastAsia="var(--depot-font-size-md-paragr" w:hAnsi="Times New Roman" w:cs="Times New Roman"/>
          <w:i w:val="0"/>
          <w:iCs w:val="0"/>
          <w:shd w:val="clear" w:color="auto" w:fill="FFFFFF"/>
          <w:lang w:val="ru-RU"/>
        </w:rPr>
        <w:t>Художественное слово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</w:rPr>
        <w:t> </w:t>
      </w:r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 xml:space="preserve">(стихи, загадки, </w:t>
      </w:r>
      <w:proofErr w:type="spellStart"/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потешки</w:t>
      </w:r>
      <w:proofErr w:type="spellEnd"/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), задачки-шутки — развивают мыслительные способности детей (умение рассуждать, сравнивать, находить правильный ответ, анализировать), тренируют память, стимулируют продуктивное творчество.</w:t>
      </w:r>
      <w:proofErr w:type="gramEnd"/>
    </w:p>
    <w:p w14:paraId="13CDC53F" w14:textId="77777777" w:rsidR="00311AA4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</w:pPr>
      <w:proofErr w:type="gramStart"/>
      <w:r w:rsidRPr="009325F8">
        <w:rPr>
          <w:rStyle w:val="a4"/>
          <w:rFonts w:ascii="Times New Roman" w:eastAsia="var(--depot-font-size-md-paragr" w:hAnsi="Times New Roman" w:cs="Times New Roman"/>
          <w:i w:val="0"/>
          <w:iCs w:val="0"/>
          <w:shd w:val="clear" w:color="auto" w:fill="FFFFFF"/>
          <w:lang w:val="ru-RU"/>
        </w:rPr>
        <w:t>Дидактические игры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</w:rPr>
        <w:t> </w:t>
      </w:r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— «Что забыл художник», «Найди лишнее», «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Придумай пейзаж</w:t>
      </w:r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», «Найди отличия в картинах»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, «Создай натюрморт», «Составь портрет», «Художники - реставраторы», «Найди картину художника», «Волшебная палитра» и т.д.</w:t>
      </w:r>
      <w:proofErr w:type="gramEnd"/>
    </w:p>
    <w:p w14:paraId="2C3B4F42" w14:textId="77777777" w:rsidR="00311AA4" w:rsidRPr="009325F8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eastAsia="var(--depot-font-size-md-paragr" w:hAnsi="Times New Roman" w:cs="Times New Roman"/>
          <w:b w:val="0"/>
          <w:bCs w:val="0"/>
          <w:lang w:val="ru-RU"/>
        </w:rPr>
      </w:pPr>
      <w:r w:rsidRPr="009325F8">
        <w:rPr>
          <w:rStyle w:val="a4"/>
          <w:rFonts w:ascii="Times New Roman" w:eastAsia="var(--depot-font-size-md-paragr" w:hAnsi="Times New Roman" w:cs="Times New Roman"/>
          <w:i w:val="0"/>
          <w:iCs w:val="0"/>
          <w:shd w:val="clear" w:color="auto" w:fill="FFFFFF"/>
          <w:lang w:val="ru-RU"/>
        </w:rPr>
        <w:t>Мотивирующее начало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</w:rPr>
        <w:t> </w:t>
      </w:r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 xml:space="preserve">— привлечение наглядного материала, прослушивание музыкальных и литературных отрывков, просмотр </w:t>
      </w:r>
      <w:r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>картин</w:t>
      </w:r>
      <w:r w:rsidRPr="009325F8">
        <w:rPr>
          <w:rFonts w:ascii="Times New Roman" w:eastAsia="var(--depot-font-size-md-paragr" w:hAnsi="Times New Roman" w:cs="Times New Roman"/>
          <w:b w:val="0"/>
          <w:bCs w:val="0"/>
          <w:i w:val="0"/>
          <w:iCs w:val="0"/>
          <w:shd w:val="clear" w:color="auto" w:fill="FFFFFF"/>
          <w:lang w:val="ru-RU"/>
        </w:rPr>
        <w:t xml:space="preserve"> и познавательных мультфильмов, создание игровых и проблемных ситуаций.</w:t>
      </w:r>
    </w:p>
    <w:p w14:paraId="3EF81AF7" w14:textId="654D65FE" w:rsidR="00311AA4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r>
        <w:rPr>
          <w:rFonts w:ascii="Times New Roman" w:hAnsi="Times New Roman" w:cs="Times New Roman"/>
          <w:b w:val="0"/>
          <w:i w:val="0"/>
          <w:lang w:val="ru-RU"/>
        </w:rPr>
        <w:t>Фестиваль единства и дружбы «Обними детский сад руками» - в программе тво</w:t>
      </w:r>
      <w:r w:rsidR="00D84FD1">
        <w:rPr>
          <w:rFonts w:ascii="Times New Roman" w:hAnsi="Times New Roman" w:cs="Times New Roman"/>
          <w:b w:val="0"/>
          <w:i w:val="0"/>
          <w:lang w:val="ru-RU"/>
        </w:rPr>
        <w:t>р</w:t>
      </w:r>
      <w:r>
        <w:rPr>
          <w:rFonts w:ascii="Times New Roman" w:hAnsi="Times New Roman" w:cs="Times New Roman"/>
          <w:b w:val="0"/>
          <w:i w:val="0"/>
          <w:lang w:val="ru-RU"/>
        </w:rPr>
        <w:t>ческие выступления, увлекательные задания, интересные мастер-классы, игровая деятельность, осенняя ярмарка с яркими угощениями и поделками</w:t>
      </w:r>
      <w:r w:rsidR="00D84FD1">
        <w:rPr>
          <w:rFonts w:ascii="Times New Roman" w:hAnsi="Times New Roman" w:cs="Times New Roman"/>
          <w:b w:val="0"/>
          <w:i w:val="0"/>
          <w:lang w:val="ru-RU"/>
        </w:rPr>
        <w:t>.</w:t>
      </w:r>
    </w:p>
    <w:p w14:paraId="2EB13DD6" w14:textId="77777777" w:rsidR="00311AA4" w:rsidRDefault="004158DC">
      <w:pPr>
        <w:pStyle w:val="31"/>
        <w:tabs>
          <w:tab w:val="left" w:pos="2174"/>
        </w:tabs>
        <w:ind w:left="0" w:firstLineChars="250" w:firstLine="600"/>
        <w:jc w:val="both"/>
        <w:rPr>
          <w:rFonts w:ascii="Times New Roman" w:hAnsi="Times New Roman" w:cs="Times New Roman"/>
          <w:b w:val="0"/>
          <w:i w:val="0"/>
          <w:lang w:val="ru-RU"/>
        </w:rPr>
      </w:pPr>
      <w:proofErr w:type="spellStart"/>
      <w:r>
        <w:rPr>
          <w:rFonts w:ascii="Times New Roman" w:hAnsi="Times New Roman" w:cs="Times New Roman"/>
          <w:b w:val="0"/>
          <w:i w:val="0"/>
          <w:lang w:val="ru-RU"/>
        </w:rPr>
        <w:t>Стажировочные</w:t>
      </w:r>
      <w:proofErr w:type="spellEnd"/>
      <w:r>
        <w:rPr>
          <w:rFonts w:ascii="Times New Roman" w:hAnsi="Times New Roman" w:cs="Times New Roman"/>
          <w:b w:val="0"/>
          <w:i w:val="0"/>
          <w:lang w:val="ru-RU"/>
        </w:rPr>
        <w:t xml:space="preserve"> площадки - цель деятельность </w:t>
      </w:r>
      <w:proofErr w:type="spellStart"/>
      <w:r>
        <w:rPr>
          <w:rFonts w:ascii="Times New Roman" w:hAnsi="Times New Roman" w:cs="Times New Roman"/>
          <w:b w:val="0"/>
          <w:i w:val="0"/>
          <w:lang w:val="ru-RU"/>
        </w:rPr>
        <w:t>стажировочной</w:t>
      </w:r>
      <w:proofErr w:type="spellEnd"/>
      <w:r>
        <w:rPr>
          <w:rFonts w:ascii="Times New Roman" w:hAnsi="Times New Roman" w:cs="Times New Roman"/>
          <w:b w:val="0"/>
          <w:i w:val="0"/>
          <w:lang w:val="ru-RU"/>
        </w:rPr>
        <w:t xml:space="preserve"> площадки является создание инновационного образовательного пространства для педагогов, студентов Северска и Томска. Такое пространство по нашему мнению, обеспечивает условия для приобретения новых профессиональных компетенций и трансляцию инновационного опыта работы дошкольного учреждения.</w:t>
      </w:r>
    </w:p>
    <w:p w14:paraId="5A33FE1A" w14:textId="51C3850D" w:rsidR="00311AA4" w:rsidRDefault="004158DC">
      <w:pPr>
        <w:pStyle w:val="31"/>
        <w:tabs>
          <w:tab w:val="left" w:pos="2174"/>
        </w:tabs>
        <w:ind w:left="0" w:firstLineChars="300" w:firstLine="720"/>
        <w:jc w:val="both"/>
        <w:rPr>
          <w:rFonts w:ascii="Times New Roman" w:hAnsi="Times New Roman" w:cs="Times New Roman"/>
          <w:b w:val="0"/>
          <w:i w:val="0"/>
          <w:lang w:val="ru-RU"/>
        </w:rPr>
      </w:pPr>
      <w:r>
        <w:rPr>
          <w:rFonts w:ascii="Times New Roman" w:hAnsi="Times New Roman" w:cs="Times New Roman"/>
          <w:b w:val="0"/>
          <w:i w:val="0"/>
          <w:lang w:val="ru-RU"/>
        </w:rPr>
        <w:t>Посещен</w:t>
      </w:r>
      <w:r w:rsidR="00D84FD1">
        <w:rPr>
          <w:rFonts w:ascii="Times New Roman" w:hAnsi="Times New Roman" w:cs="Times New Roman"/>
          <w:b w:val="0"/>
          <w:i w:val="0"/>
          <w:lang w:val="ru-RU"/>
        </w:rPr>
        <w:t xml:space="preserve">ие Музея города Северска - </w:t>
      </w:r>
      <w:r>
        <w:rPr>
          <w:rFonts w:ascii="Times New Roman" w:hAnsi="Times New Roman" w:cs="Times New Roman"/>
          <w:b w:val="0"/>
          <w:i w:val="0"/>
          <w:lang w:val="ru-RU"/>
        </w:rPr>
        <w:t>через выставки, экскурсии помогает нам приобщить наших воспитанников к историческому наследию, традициям и ценностям российской культуры.</w:t>
      </w:r>
    </w:p>
    <w:p w14:paraId="2F67006A" w14:textId="07AFEF7A" w:rsidR="00311AA4" w:rsidRDefault="004158DC" w:rsidP="00D84FD1">
      <w:pPr>
        <w:jc w:val="both"/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Ожидаемые результаты  от реализации проекта «Картинная галерея в детском саду»:</w:t>
      </w:r>
      <w:r w:rsidRPr="009325F8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br/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 xml:space="preserve">        1. В дошкольном учреждении преобразована развивающейся предметно - </w:t>
      </w:r>
      <w:proofErr w:type="spellStart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просранственная</w:t>
      </w:r>
      <w:proofErr w:type="spellEnd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 xml:space="preserve"> среда:  оформлена «Картинная галерея», создана студия по </w:t>
      </w:r>
      <w:proofErr w:type="spellStart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изодеятельности</w:t>
      </w:r>
      <w:proofErr w:type="spellEnd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, реализован проект «Интерактивные стены».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br/>
        <w:t xml:space="preserve">        2. В дошкольном учреждении функционируют дополнительные платные услуги по ознакомлению с искусством:  «Умелые ручки», «Песочная студия», «</w:t>
      </w:r>
      <w:proofErr w:type="spellStart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Акварисование</w:t>
      </w:r>
      <w:proofErr w:type="spellEnd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», «</w:t>
      </w:r>
      <w:proofErr w:type="spellStart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Барбариски</w:t>
      </w:r>
      <w:proofErr w:type="spellEnd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».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br/>
        <w:t xml:space="preserve">        3. Заключены договора по социальному партнерству: </w:t>
      </w:r>
      <w:r w:rsidRPr="009325F8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  <w:lang w:val="ru-RU"/>
        </w:rPr>
        <w:t>МБУ «Музей г. Северска», МБУ «Центральная городская библиотека», МБУ «Северский музыкальный театр»,</w:t>
      </w:r>
      <w:r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  <w:lang w:val="ru-RU"/>
        </w:rPr>
        <w:t xml:space="preserve"> «Северский театр для детей и юношества»</w:t>
      </w:r>
      <w:r w:rsidRPr="009325F8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  <w:lang w:val="ru-RU"/>
        </w:rPr>
        <w:t xml:space="preserve">, МАУ </w:t>
      </w:r>
      <w:proofErr w:type="gramStart"/>
      <w:r w:rsidRPr="009325F8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  <w:lang w:val="ru-RU"/>
        </w:rPr>
        <w:t>ДО</w:t>
      </w:r>
      <w:proofErr w:type="gramEnd"/>
      <w:r w:rsidRPr="009325F8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  <w:lang w:val="ru-RU"/>
        </w:rPr>
        <w:t xml:space="preserve"> «</w:t>
      </w:r>
      <w:proofErr w:type="gramStart"/>
      <w:r w:rsidRPr="009325F8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  <w:lang w:val="ru-RU"/>
        </w:rPr>
        <w:t>Детская</w:t>
      </w:r>
      <w:proofErr w:type="gramEnd"/>
      <w:r w:rsidRPr="009325F8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  <w:lang w:val="ru-RU"/>
        </w:rPr>
        <w:t xml:space="preserve"> </w:t>
      </w:r>
      <w:r w:rsidRPr="009325F8"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  <w:lang w:val="ru-RU"/>
        </w:rPr>
        <w:t>школа искусств», «Музей истории СХК»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shd w:val="clear" w:color="auto" w:fill="FFFFFF"/>
          <w:lang w:val="ru-RU"/>
        </w:rPr>
        <w:t>.</w:t>
      </w:r>
      <w:r>
        <w:rPr>
          <w:rFonts w:ascii="Times New Roman" w:eastAsia="Arial" w:hAnsi="Times New Roman" w:cs="Times New Roman"/>
          <w:color w:val="FF0000"/>
          <w:sz w:val="24"/>
          <w:szCs w:val="24"/>
          <w:shd w:val="clear" w:color="auto" w:fill="FFFFFF"/>
          <w:lang w:val="ru-RU" w:bidi="ar"/>
        </w:rPr>
        <w:br/>
        <w:t xml:space="preserve">     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 xml:space="preserve">  4. </w:t>
      </w:r>
      <w:proofErr w:type="gramStart"/>
      <w:r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 w:bidi="ar"/>
        </w:rPr>
        <w:t>У дошкольников сф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ормирован интерес</w:t>
      </w: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</w:rPr>
        <w:t> 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к красивому в окружающей жизни и в искусстве, к различным видам художественной и игровой деятельности</w:t>
      </w: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; р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азвит</w:t>
      </w: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ы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 xml:space="preserve"> художественно-творческих способностей</w:t>
      </w: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</w:rPr>
        <w:t> 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— дети сами придумывают загадки, сочин</w:t>
      </w:r>
      <w:r w:rsidR="00D84FD1"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яют стихи, сказки, песни, танцы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, создают аппликации, рисуют, лепят</w:t>
      </w: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; сф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ормирован</w:t>
      </w: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 xml:space="preserve">а 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эмоциональн</w:t>
      </w: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ая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 xml:space="preserve"> отзывчивост</w:t>
      </w: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ь</w:t>
      </w: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</w:rPr>
        <w:t> 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на выразительные средства в их сочетании, на простейшие художественные образы</w:t>
      </w: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;</w:t>
      </w:r>
      <w:proofErr w:type="gramEnd"/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 xml:space="preserve"> с легкостью з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апомин</w:t>
      </w: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ают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 xml:space="preserve"> поэтически</w:t>
      </w: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е</w:t>
      </w:r>
      <w:r w:rsidRPr="009325F8"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 xml:space="preserve"> образ</w:t>
      </w:r>
      <w:r>
        <w:rPr>
          <w:rStyle w:val="a4"/>
          <w:rFonts w:ascii="Times New Roman" w:eastAsia="var(--depot-font-size-md-paragr" w:hAnsi="Times New Roman" w:cs="Times New Roman"/>
          <w:b w:val="0"/>
          <w:bCs w:val="0"/>
          <w:sz w:val="24"/>
          <w:szCs w:val="24"/>
          <w:shd w:val="clear" w:color="auto" w:fill="FFFFFF"/>
          <w:lang w:val="ru-RU"/>
        </w:rPr>
        <w:t>ы</w:t>
      </w: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</w:rPr>
        <w:t> </w:t>
      </w:r>
      <w:r w:rsidRPr="009325F8"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из художественных произведений и использование их в своей речи.</w:t>
      </w:r>
    </w:p>
    <w:p w14:paraId="3CC65176" w14:textId="77777777" w:rsidR="00D84FD1" w:rsidRDefault="00D84FD1">
      <w:pPr>
        <w:ind w:leftChars="120" w:left="240" w:firstLineChars="200" w:firstLine="480"/>
        <w:jc w:val="both"/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</w:pPr>
    </w:p>
    <w:p w14:paraId="4ED68AD3" w14:textId="53BC4D55" w:rsidR="00A559A3" w:rsidRDefault="00A559A3">
      <w:pPr>
        <w:ind w:leftChars="120" w:left="240" w:firstLineChars="200" w:firstLine="480"/>
        <w:jc w:val="both"/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  <w:t>Литература:</w:t>
      </w:r>
    </w:p>
    <w:p w14:paraId="44B4D1FE" w14:textId="3D57BBDB" w:rsidR="007E6D23" w:rsidRPr="009653CC" w:rsidRDefault="00D84FD1" w:rsidP="007E6D23">
      <w:pPr>
        <w:shd w:val="clear" w:color="auto" w:fill="FFFFFF"/>
        <w:spacing w:afterAutospacing="1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1. </w:t>
      </w:r>
      <w:r w:rsidR="00A559A3" w:rsidRPr="00D84FD1">
        <w:rPr>
          <w:rFonts w:ascii="Times New Roman" w:hAnsi="Times New Roman" w:cs="Times New Roman"/>
          <w:sz w:val="24"/>
          <w:szCs w:val="24"/>
          <w:lang w:val="ru-RU"/>
        </w:rPr>
        <w:t>Указ Президента РФ от 9</w:t>
      </w:r>
      <w:r w:rsidR="00A559A3" w:rsidRPr="00D84FD1">
        <w:rPr>
          <w:rFonts w:ascii="Times New Roman" w:hAnsi="Times New Roman" w:cs="Times New Roman"/>
          <w:sz w:val="24"/>
          <w:szCs w:val="24"/>
        </w:rPr>
        <w:t> </w:t>
      </w:r>
      <w:r w:rsidR="00A559A3" w:rsidRPr="00D84FD1">
        <w:rPr>
          <w:rFonts w:ascii="Times New Roman" w:hAnsi="Times New Roman" w:cs="Times New Roman"/>
          <w:sz w:val="24"/>
          <w:szCs w:val="24"/>
          <w:lang w:val="ru-RU"/>
        </w:rPr>
        <w:t>ноября 2022</w:t>
      </w:r>
      <w:r w:rsidR="00A559A3" w:rsidRPr="00D84FD1">
        <w:rPr>
          <w:rFonts w:ascii="Times New Roman" w:hAnsi="Times New Roman" w:cs="Times New Roman"/>
          <w:sz w:val="24"/>
          <w:szCs w:val="24"/>
        </w:rPr>
        <w:t> </w:t>
      </w:r>
      <w:r w:rsidR="00A559A3" w:rsidRPr="00D84FD1">
        <w:rPr>
          <w:rFonts w:ascii="Times New Roman" w:hAnsi="Times New Roman" w:cs="Times New Roman"/>
          <w:sz w:val="24"/>
          <w:szCs w:val="24"/>
          <w:lang w:val="ru-RU"/>
        </w:rPr>
        <w:t>г. №809 «Об утверждении Основ государственной политики по сохранению и укреплению традиционных российских духовно-нравственных ценностей».</w:t>
      </w:r>
      <w:r w:rsidRPr="00D84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6D23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2. Федеральный государственный образовательный стандарт</w:t>
      </w:r>
      <w:r w:rsidR="009653CC">
        <w:rPr>
          <w:rFonts w:ascii="Times New Roman" w:hAnsi="Times New Roman" w:cs="Times New Roman"/>
          <w:sz w:val="24"/>
          <w:szCs w:val="24"/>
          <w:lang w:val="ru-RU"/>
        </w:rPr>
        <w:t xml:space="preserve"> дошкольного образования</w:t>
      </w:r>
      <w:r w:rsidR="007E6D23">
        <w:rPr>
          <w:rFonts w:ascii="Times New Roman" w:hAnsi="Times New Roman" w:cs="Times New Roman"/>
          <w:sz w:val="24"/>
          <w:szCs w:val="24"/>
          <w:lang w:val="ru-RU"/>
        </w:rPr>
        <w:t xml:space="preserve">, утвержденный </w:t>
      </w:r>
      <w:r w:rsidR="007E6D23" w:rsidRPr="007E6D2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приказом Министерства образования и науки РФ от 17 октября 2013 года № 1155</w:t>
      </w:r>
      <w:r w:rsidR="007E6D2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(с изменениями).</w:t>
      </w:r>
      <w:r w:rsidR="007E6D2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br/>
        <w:t xml:space="preserve">        3.    </w:t>
      </w:r>
      <w:r w:rsidR="007E6D23" w:rsidRPr="009653C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Федеральная образовательная программа</w:t>
      </w:r>
      <w:r w:rsidR="000C3306" w:rsidRPr="009653C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, утвержденная</w:t>
      </w:r>
      <w:r w:rsidR="009653CC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shd w:val="clear" w:color="auto" w:fill="FFFFFF"/>
          <w:lang w:val="ru-RU"/>
        </w:rPr>
        <w:t xml:space="preserve"> </w:t>
      </w:r>
      <w:r w:rsidR="009653CC" w:rsidRPr="009653CC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приказом Министерства просвещения Российской Федерации от 25 ноября 2022 года № 1028</w:t>
      </w:r>
      <w:r w:rsidR="009653CC" w:rsidRPr="009653CC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>.</w:t>
      </w:r>
      <w:r w:rsidR="009653CC" w:rsidRPr="009653C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</w:p>
    <w:p w14:paraId="7C0B6CC9" w14:textId="77777777" w:rsidR="007E6D23" w:rsidRPr="007E6D23" w:rsidRDefault="007E6D23" w:rsidP="007E6D23">
      <w:pPr>
        <w:shd w:val="clear" w:color="auto" w:fill="FFFFFF"/>
        <w:spacing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79895EC" w14:textId="77777777" w:rsidR="00A559A3" w:rsidRPr="009325F8" w:rsidRDefault="00A559A3">
      <w:pPr>
        <w:ind w:leftChars="120" w:left="240" w:firstLineChars="200" w:firstLine="480"/>
        <w:jc w:val="both"/>
        <w:rPr>
          <w:rFonts w:ascii="Times New Roman" w:eastAsia="var(--depot-font-size-md-paragr" w:hAnsi="Times New Roman" w:cs="Times New Roman"/>
          <w:sz w:val="24"/>
          <w:szCs w:val="24"/>
          <w:shd w:val="clear" w:color="auto" w:fill="FFFFFF"/>
          <w:lang w:val="ru-RU"/>
        </w:rPr>
      </w:pPr>
    </w:p>
    <w:p w14:paraId="6DED6610" w14:textId="77777777" w:rsidR="00311AA4" w:rsidRDefault="00311AA4">
      <w:pPr>
        <w:shd w:val="clear" w:color="auto" w:fill="FFFFFF"/>
        <w:spacing w:after="180"/>
        <w:ind w:firstLineChars="250" w:firstLine="600"/>
        <w:jc w:val="both"/>
        <w:rPr>
          <w:rFonts w:ascii="Times New Roman" w:eastAsia="var(--depot-font-size-md-paragr" w:hAnsi="Times New Roman" w:cs="Times New Roman"/>
          <w:color w:val="FF0000"/>
          <w:sz w:val="24"/>
          <w:szCs w:val="24"/>
          <w:shd w:val="clear" w:color="auto" w:fill="FFFFFF"/>
          <w:lang w:val="ru-RU"/>
        </w:rPr>
      </w:pPr>
    </w:p>
    <w:p w14:paraId="478281E6" w14:textId="5079DF7B" w:rsidR="00311AA4" w:rsidRPr="00701B45" w:rsidRDefault="00701B45" w:rsidP="00701B45">
      <w:pPr>
        <w:ind w:firstLineChars="250" w:firstLine="60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0" w:name="_GoBack"/>
      <w:r w:rsidRPr="00701B4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Современные методики и технологии, </w:t>
      </w:r>
      <w:r w:rsidRPr="00701B45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способствующие</w:t>
      </w:r>
      <w:r w:rsidRPr="00701B45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всестороннему развитию детей и приобщению их к традиционным духовно - нравственным ценностям.</w:t>
      </w:r>
    </w:p>
    <w:bookmarkEnd w:id="0"/>
    <w:p w14:paraId="6E7F5928" w14:textId="77777777" w:rsidR="00701B45" w:rsidRPr="00701B45" w:rsidRDefault="00701B45" w:rsidP="00701B45">
      <w:pPr>
        <w:ind w:firstLineChars="250" w:firstLine="600"/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sectPr w:rsidR="00701B45" w:rsidRPr="00701B45">
      <w:pgSz w:w="11906" w:h="16838"/>
      <w:pgMar w:top="1157" w:right="839" w:bottom="1157" w:left="1689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depot-font-size-md-paragr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F0660"/>
    <w:multiLevelType w:val="multilevel"/>
    <w:tmpl w:val="7A1A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A4"/>
    <w:rsid w:val="000C3306"/>
    <w:rsid w:val="001273AD"/>
    <w:rsid w:val="00311AA4"/>
    <w:rsid w:val="004158DC"/>
    <w:rsid w:val="00484DA6"/>
    <w:rsid w:val="00701B45"/>
    <w:rsid w:val="00724A59"/>
    <w:rsid w:val="007E6D23"/>
    <w:rsid w:val="00835DDC"/>
    <w:rsid w:val="009325F8"/>
    <w:rsid w:val="009653CC"/>
    <w:rsid w:val="00A559A3"/>
    <w:rsid w:val="00C22F56"/>
    <w:rsid w:val="00D84FD1"/>
    <w:rsid w:val="00FC74B2"/>
    <w:rsid w:val="023965CA"/>
    <w:rsid w:val="050E032C"/>
    <w:rsid w:val="056A4979"/>
    <w:rsid w:val="073F1F2E"/>
    <w:rsid w:val="07FF6AAA"/>
    <w:rsid w:val="081A55F5"/>
    <w:rsid w:val="081F79DE"/>
    <w:rsid w:val="08F90033"/>
    <w:rsid w:val="0CD6059E"/>
    <w:rsid w:val="0F714AAB"/>
    <w:rsid w:val="100C0EEA"/>
    <w:rsid w:val="10FD0CB8"/>
    <w:rsid w:val="11223CFD"/>
    <w:rsid w:val="11AA4206"/>
    <w:rsid w:val="12F246BB"/>
    <w:rsid w:val="135743B6"/>
    <w:rsid w:val="13716DC1"/>
    <w:rsid w:val="14D41D3A"/>
    <w:rsid w:val="18900896"/>
    <w:rsid w:val="18E148DA"/>
    <w:rsid w:val="1B424299"/>
    <w:rsid w:val="1BAA7F12"/>
    <w:rsid w:val="1BDE7582"/>
    <w:rsid w:val="1D445306"/>
    <w:rsid w:val="1F3E794D"/>
    <w:rsid w:val="20DC03F8"/>
    <w:rsid w:val="22680870"/>
    <w:rsid w:val="26142B81"/>
    <w:rsid w:val="27F505AF"/>
    <w:rsid w:val="2F94493E"/>
    <w:rsid w:val="30564A47"/>
    <w:rsid w:val="33E54DB7"/>
    <w:rsid w:val="36940D18"/>
    <w:rsid w:val="392659E1"/>
    <w:rsid w:val="399243B3"/>
    <w:rsid w:val="39A112BE"/>
    <w:rsid w:val="3A4C35B7"/>
    <w:rsid w:val="3D876DAD"/>
    <w:rsid w:val="3E090B1C"/>
    <w:rsid w:val="3FA51D2B"/>
    <w:rsid w:val="3FAD3391"/>
    <w:rsid w:val="4034197B"/>
    <w:rsid w:val="40EC0992"/>
    <w:rsid w:val="41B41795"/>
    <w:rsid w:val="4233444A"/>
    <w:rsid w:val="42FF3A5B"/>
    <w:rsid w:val="48006C26"/>
    <w:rsid w:val="4A3427C1"/>
    <w:rsid w:val="4CA50242"/>
    <w:rsid w:val="4DDE6B04"/>
    <w:rsid w:val="4FC63CBD"/>
    <w:rsid w:val="505133CA"/>
    <w:rsid w:val="529A17B8"/>
    <w:rsid w:val="545B00AB"/>
    <w:rsid w:val="546A45EC"/>
    <w:rsid w:val="55CE4115"/>
    <w:rsid w:val="56315F33"/>
    <w:rsid w:val="573A6C1A"/>
    <w:rsid w:val="57870164"/>
    <w:rsid w:val="58DE55C6"/>
    <w:rsid w:val="5A9C7487"/>
    <w:rsid w:val="5E8322C2"/>
    <w:rsid w:val="62A8162C"/>
    <w:rsid w:val="63040AF8"/>
    <w:rsid w:val="64F66D45"/>
    <w:rsid w:val="66577118"/>
    <w:rsid w:val="670E0FF6"/>
    <w:rsid w:val="6B4E58FC"/>
    <w:rsid w:val="77920073"/>
    <w:rsid w:val="78A23292"/>
    <w:rsid w:val="794977A0"/>
    <w:rsid w:val="79CF5DDB"/>
    <w:rsid w:val="7AE413E5"/>
    <w:rsid w:val="7AEF7034"/>
    <w:rsid w:val="7B530F24"/>
    <w:rsid w:val="7B56001D"/>
    <w:rsid w:val="7BC949A9"/>
    <w:rsid w:val="7BCB2DEF"/>
    <w:rsid w:val="7C200BCB"/>
    <w:rsid w:val="7C6C5F2D"/>
    <w:rsid w:val="7D470354"/>
    <w:rsid w:val="7DD34008"/>
    <w:rsid w:val="7F44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qFormat/>
    <w:rPr>
      <w:sz w:val="24"/>
      <w:szCs w:val="24"/>
    </w:rPr>
  </w:style>
  <w:style w:type="table" w:styleId="a6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31">
    <w:name w:val="Заголовок 31"/>
    <w:basedOn w:val="a"/>
    <w:uiPriority w:val="1"/>
    <w:qFormat/>
    <w:pPr>
      <w:ind w:left="341"/>
      <w:outlineLvl w:val="3"/>
    </w:pPr>
    <w:rPr>
      <w:b/>
      <w:bCs/>
      <w:i/>
      <w:iCs/>
      <w:sz w:val="24"/>
      <w:szCs w:val="24"/>
    </w:rPr>
  </w:style>
  <w:style w:type="character" w:styleId="a7">
    <w:name w:val="FollowedHyperlink"/>
    <w:basedOn w:val="a0"/>
    <w:rsid w:val="00D84FD1"/>
    <w:rPr>
      <w:color w:val="954F72" w:themeColor="followedHyperlink"/>
      <w:u w:val="single"/>
    </w:rPr>
  </w:style>
  <w:style w:type="paragraph" w:styleId="a8">
    <w:name w:val="List Paragraph"/>
    <w:basedOn w:val="a"/>
    <w:uiPriority w:val="99"/>
    <w:unhideWhenUsed/>
    <w:rsid w:val="00D84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qFormat/>
    <w:rPr>
      <w:sz w:val="24"/>
      <w:szCs w:val="24"/>
    </w:rPr>
  </w:style>
  <w:style w:type="table" w:styleId="a6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31">
    <w:name w:val="Заголовок 31"/>
    <w:basedOn w:val="a"/>
    <w:uiPriority w:val="1"/>
    <w:qFormat/>
    <w:pPr>
      <w:ind w:left="341"/>
      <w:outlineLvl w:val="3"/>
    </w:pPr>
    <w:rPr>
      <w:b/>
      <w:bCs/>
      <w:i/>
      <w:iCs/>
      <w:sz w:val="24"/>
      <w:szCs w:val="24"/>
    </w:rPr>
  </w:style>
  <w:style w:type="character" w:styleId="a7">
    <w:name w:val="FollowedHyperlink"/>
    <w:basedOn w:val="a0"/>
    <w:rsid w:val="00D84FD1"/>
    <w:rPr>
      <w:color w:val="954F72" w:themeColor="followedHyperlink"/>
      <w:u w:val="single"/>
    </w:rPr>
  </w:style>
  <w:style w:type="paragraph" w:styleId="a8">
    <w:name w:val="List Paragraph"/>
    <w:basedOn w:val="a"/>
    <w:uiPriority w:val="99"/>
    <w:unhideWhenUsed/>
    <w:rsid w:val="00D84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2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dcterms:created xsi:type="dcterms:W3CDTF">2026-03-03T03:24:00Z</dcterms:created>
  <dcterms:modified xsi:type="dcterms:W3CDTF">2026-07-30T06:58:00Z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08308751575E45629038BE432DFBA35B_13</vt:lpwstr>
  </property>
  <property fmtid="{D5CDD505-2E9C-101B-9397-08002B2CF9AE}" pid="4" name="KSOTemplateDocerSaveRecord">
    <vt:lpwstr>eyJoZGlkIjoiZTg2M2FhYmFmOWI2N2QzNDQ1Mjk5MmVlNzUwYzZkNjgiLCJ1c2VySWQiOiI4MjQ2MzUxNzM4MDIifQ==</vt:lpwstr>
  </property>
</Properties>
</file>