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Тема: «Словесные методы и приемы работы с обучающимися начальной школы в условиях реализации ФГОС для детей с интеллектуальными нарушениями»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Введение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В условиях реализации ФГОС для обучающихся с интеллектуальными нарушениями особое значение приобретают словесные методы обучения, адаптированные с учетом особенностей познавательной деятельности таких детей. Несмотря на трудности в восприятии речи, абстрактном мышлении и понимании сложных инструкций, правильно подобранные словесные приемы помогают развивать коммуникативные навыки, обогащать словарный запас и формировать основы учебной деятельности.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1. Особенности восприятия речи у детей с интеллектуальными нарушениями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Замедленное понимание устных инструкций (требуется больше времени на осмысление).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Трудности с удержанием в памяти многоступенчатых указаний.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Потребность в конкретике (дети лучше воспринимают простые, четкие фразы).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Слабый словарный запас, что затрудняет выражение мыслей.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2. Адаптированные словесные методы и приемы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2.1. Четкое инструктирование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Короткие, пошаговые инструкции (разбивать задание на этапы).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Пример: Вместо: «Откройте тетрадь, возьмите карандаш и нарисуйте круг» →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«1. Откройте тетрадь. 2. Возьмите карандаш. 3. Нарисуйте круг».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Повторение ключевых фраз для закрепления.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2.2. Вопросно-ответные приемы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Наводящие вопросы (помогают активизировать мышление):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Пример: «Что нужно сделать сначала: написать цифру или стереть ошибку?».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Альтернативные вопросы (с вариантами ответов):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Пример: «Этот предмет круглый или квадратный?».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Поддержка жестами и визуализацией (например, показ карточки с ответом).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2.3. Рассказ и беседа (упрощенные формы)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lastRenderedPageBreak/>
        <w:t>Короткие рассказы с опорой на картинки (для развития связной речи).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Обсуждение бытовых ситуаций (формирование социальных навыков):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Пример: «Как нужно вести себя в магазине?».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Использование шаблонных фраз для тренировки диалога.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Pr="00577C54">
        <w:rPr>
          <w:rFonts w:ascii="Times New Roman" w:hAnsi="Times New Roman" w:cs="Times New Roman"/>
          <w:sz w:val="28"/>
          <w:szCs w:val="28"/>
        </w:rPr>
        <w:t xml:space="preserve"> и чтение адаптированных текстов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Короткие сказки с повторяющимися сюжетами («Колобок», «Репка»).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Обсуждение морали простыми словами: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Пример: «Почему Колобок попал в беду?».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Драматизация (разыгрывание сценок для лучшего понимания).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2.5. Речевые игры и 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Рифмовки и 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577C54">
        <w:rPr>
          <w:rFonts w:ascii="Times New Roman" w:hAnsi="Times New Roman" w:cs="Times New Roman"/>
          <w:sz w:val="28"/>
          <w:szCs w:val="28"/>
        </w:rPr>
        <w:t xml:space="preserve"> (для развития фонематического слуха).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Игры с мячом («Назови предмет мебели» → бросок мяча).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Совместное проговаривание (хоровые ответы, ритмичные повторы).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3. Интеграция словесных методов с другими подходами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Для усиления эффективности важно сочетать речь с: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Наглядностью (показ предметов при назывании).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Действиями («Возьми карандаш» + демонстрация).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Тактильными ощущениями (описание объекта во время его ощупывания).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4. Практические рекомендации педагогам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Говорите медленно, с паузами (дать время на осмысление).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**Используйте однотипные формулировки для похожих заданий.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Подкрепляйте речь жестами, мимикой, интонацией.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Поощряйте любые попытки вербального общения, даже несовершенные.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Заключение</w:t>
      </w:r>
    </w:p>
    <w:p w:rsidR="00FA4066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Словесные методы, адаптированные для детей с интеллектуальными нарушениями, должны быть простыми, повторяющимися и эмоционально насыщенными. Их систематическое применение способствует развитию коммуникативных навыков, пониманию учебного материала и социализации учащихся.</w:t>
      </w:r>
    </w:p>
    <w:p w:rsidR="00E97567" w:rsidRPr="00577C54" w:rsidRDefault="00FA4066" w:rsidP="00FA4066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lastRenderedPageBreak/>
        <w:t>Главное правило: «От простого – к сложному, от конкретного – к абстрактному».</w:t>
      </w: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77C54" w:rsidRPr="00577C54" w:rsidRDefault="00577C54" w:rsidP="00FA4066">
      <w:pPr>
        <w:rPr>
          <w:rFonts w:ascii="Times New Roman" w:hAnsi="Times New Roman" w:cs="Times New Roman"/>
          <w:sz w:val="28"/>
          <w:szCs w:val="28"/>
        </w:rPr>
      </w:pP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77C54">
        <w:rPr>
          <w:rFonts w:ascii="Times New Roman" w:hAnsi="Times New Roman" w:cs="Times New Roman"/>
          <w:sz w:val="28"/>
          <w:szCs w:val="28"/>
        </w:rPr>
        <w:t xml:space="preserve"> технологии в условиях ФГОС»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1. Введение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В рамках реализации Федерального государственного образовательного стандарта (ФГОС) для обучающихся с ограниченными возможностями здоровья (ОВЗ) особое внимание уделяется сохранению и укреплению здоровья детей. В 2023/2024 учебном году я изучала тему «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77C54">
        <w:rPr>
          <w:rFonts w:ascii="Times New Roman" w:hAnsi="Times New Roman" w:cs="Times New Roman"/>
          <w:sz w:val="28"/>
          <w:szCs w:val="28"/>
        </w:rPr>
        <w:t xml:space="preserve"> технологии в условиях ФГОС», так как она актуальна для работы с детьми с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интеллектуальными нарушениями.</w:t>
      </w:r>
    </w:p>
    <w:p w:rsidR="004C78FE" w:rsidRPr="00577C54" w:rsidRDefault="00577C54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Цель самообразования: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Повышение профессиональной компетентности в области применения 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577C54">
        <w:rPr>
          <w:rFonts w:ascii="Times New Roman" w:hAnsi="Times New Roman" w:cs="Times New Roman"/>
          <w:sz w:val="28"/>
          <w:szCs w:val="28"/>
        </w:rPr>
        <w:t xml:space="preserve"> технологий для создания ко</w:t>
      </w:r>
      <w:r w:rsidR="00577C54" w:rsidRPr="00577C54">
        <w:rPr>
          <w:rFonts w:ascii="Times New Roman" w:hAnsi="Times New Roman" w:cs="Times New Roman"/>
          <w:sz w:val="28"/>
          <w:szCs w:val="28"/>
        </w:rPr>
        <w:t>мфортной образовательной среды.</w:t>
      </w:r>
    </w:p>
    <w:p w:rsidR="004C78FE" w:rsidRPr="00577C54" w:rsidRDefault="00577C54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Задачи: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Изучить теоретические основы </w:t>
      </w:r>
      <w:proofErr w:type="spellStart"/>
      <w:r w:rsidR="00577C54" w:rsidRPr="00577C54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="00577C54" w:rsidRPr="00577C54">
        <w:rPr>
          <w:rFonts w:ascii="Times New Roman" w:hAnsi="Times New Roman" w:cs="Times New Roman"/>
          <w:sz w:val="28"/>
          <w:szCs w:val="28"/>
        </w:rPr>
        <w:t xml:space="preserve"> технологий.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Адаптировать методы и приемы для учащихся 2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класса школы VIII вида.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Внедрить практические элементы в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учебно-воспитательный процесс.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Оценить эффект</w:t>
      </w:r>
      <w:r w:rsidR="00577C54" w:rsidRPr="00577C54">
        <w:rPr>
          <w:rFonts w:ascii="Times New Roman" w:hAnsi="Times New Roman" w:cs="Times New Roman"/>
          <w:sz w:val="28"/>
          <w:szCs w:val="28"/>
        </w:rPr>
        <w:t>ивность применяемых технологий.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2. Теоретическая часть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В ходе самообразования я ознаком</w:t>
      </w:r>
      <w:r w:rsidR="00577C54" w:rsidRPr="00577C54">
        <w:rPr>
          <w:rFonts w:ascii="Times New Roman" w:hAnsi="Times New Roman" w:cs="Times New Roman"/>
          <w:sz w:val="28"/>
          <w:szCs w:val="28"/>
        </w:rPr>
        <w:t>илась с следующими материалами: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Нормативные документы: ФГОС дл</w:t>
      </w:r>
      <w:r w:rsidR="00577C54" w:rsidRPr="00577C54">
        <w:rPr>
          <w:rFonts w:ascii="Times New Roman" w:hAnsi="Times New Roman" w:cs="Times New Roman"/>
          <w:sz w:val="28"/>
          <w:szCs w:val="28"/>
        </w:rPr>
        <w:t>я обучающихся с ОВЗ, СанПиН.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здоровьесбе</w:t>
      </w:r>
      <w:r w:rsidR="00577C54" w:rsidRPr="00577C54">
        <w:rPr>
          <w:rFonts w:ascii="Times New Roman" w:hAnsi="Times New Roman" w:cs="Times New Roman"/>
          <w:sz w:val="28"/>
          <w:szCs w:val="28"/>
        </w:rPr>
        <w:t>режению</w:t>
      </w:r>
      <w:proofErr w:type="spellEnd"/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в коррекционных школах.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Работы авторов: Базарного В.Ф</w:t>
      </w:r>
      <w:r w:rsidR="00577C54" w:rsidRPr="00577C54">
        <w:rPr>
          <w:rFonts w:ascii="Times New Roman" w:hAnsi="Times New Roman" w:cs="Times New Roman"/>
          <w:sz w:val="28"/>
          <w:szCs w:val="28"/>
        </w:rPr>
        <w:t>., Ковалько В.И., Смирнова Н.К.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направления </w:t>
      </w:r>
      <w:proofErr w:type="spellStart"/>
      <w:r w:rsidR="00577C54" w:rsidRPr="00577C54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="00577C54" w:rsidRPr="00577C54">
        <w:rPr>
          <w:rFonts w:ascii="Times New Roman" w:hAnsi="Times New Roman" w:cs="Times New Roman"/>
          <w:sz w:val="28"/>
          <w:szCs w:val="28"/>
        </w:rPr>
        <w:t>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Соблюдение санитарно-гигиенических норм (освещение,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проветривание, режим занятий).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Использование физкультминуток, динамически</w:t>
      </w:r>
      <w:r w:rsidR="00577C54" w:rsidRPr="00577C54">
        <w:rPr>
          <w:rFonts w:ascii="Times New Roman" w:hAnsi="Times New Roman" w:cs="Times New Roman"/>
          <w:sz w:val="28"/>
          <w:szCs w:val="28"/>
        </w:rPr>
        <w:t>х пауз, пальчиковой гимнастики.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Коррекционно-развивающие технологии (релак</w:t>
      </w:r>
      <w:r w:rsidR="00577C54" w:rsidRPr="00577C54">
        <w:rPr>
          <w:rFonts w:ascii="Times New Roman" w:hAnsi="Times New Roman" w:cs="Times New Roman"/>
          <w:sz w:val="28"/>
          <w:szCs w:val="28"/>
        </w:rPr>
        <w:t>сация, дыхательные упражнения).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lastRenderedPageBreak/>
        <w:t>Психологическая поддержка (снятие тревожности, создание полож</w:t>
      </w:r>
      <w:r w:rsidR="00577C54" w:rsidRPr="00577C54">
        <w:rPr>
          <w:rFonts w:ascii="Times New Roman" w:hAnsi="Times New Roman" w:cs="Times New Roman"/>
          <w:sz w:val="28"/>
          <w:szCs w:val="28"/>
        </w:rPr>
        <w:t>ительного эмоционального фона).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3. Практическая реализация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В течение учебного года я применяла следующие </w:t>
      </w:r>
      <w:proofErr w:type="spellStart"/>
      <w:r w:rsidR="00577C54" w:rsidRPr="00577C54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577C54" w:rsidRPr="00577C54">
        <w:rPr>
          <w:rFonts w:ascii="Times New Roman" w:hAnsi="Times New Roman" w:cs="Times New Roman"/>
          <w:sz w:val="28"/>
          <w:szCs w:val="28"/>
        </w:rPr>
        <w:t xml:space="preserve"> технологии: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а)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Организационно-педагогические: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Чередование видов деятельности (письмо, чтение, игровые элеме</w:t>
      </w:r>
      <w:r w:rsidR="00577C54" w:rsidRPr="00577C54">
        <w:rPr>
          <w:rFonts w:ascii="Times New Roman" w:hAnsi="Times New Roman" w:cs="Times New Roman"/>
          <w:sz w:val="28"/>
          <w:szCs w:val="28"/>
        </w:rPr>
        <w:t>нты) для снижения утомляемости.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Индивидуальный подход с учето</w:t>
      </w:r>
      <w:r w:rsidR="00577C54" w:rsidRPr="00577C54">
        <w:rPr>
          <w:rFonts w:ascii="Times New Roman" w:hAnsi="Times New Roman" w:cs="Times New Roman"/>
          <w:sz w:val="28"/>
          <w:szCs w:val="28"/>
        </w:rPr>
        <w:t>м возможностей каждого ребенка.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б</w:t>
      </w:r>
      <w:r w:rsidR="00577C54" w:rsidRPr="00577C54">
        <w:rPr>
          <w:rFonts w:ascii="Times New Roman" w:hAnsi="Times New Roman" w:cs="Times New Roman"/>
          <w:sz w:val="28"/>
          <w:szCs w:val="28"/>
        </w:rPr>
        <w:t>) Физкультурно-оздоровительные: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Ежедневные физкультминутки (3–4 раза за урок) с э</w:t>
      </w:r>
      <w:r w:rsidR="00577C54" w:rsidRPr="00577C54">
        <w:rPr>
          <w:rFonts w:ascii="Times New Roman" w:hAnsi="Times New Roman" w:cs="Times New Roman"/>
          <w:sz w:val="28"/>
          <w:szCs w:val="28"/>
        </w:rPr>
        <w:t>лементами зрительной гимнастики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Динамические паузы меж</w:t>
      </w:r>
      <w:r w:rsidR="00577C54" w:rsidRPr="00577C54">
        <w:rPr>
          <w:rFonts w:ascii="Times New Roman" w:hAnsi="Times New Roman" w:cs="Times New Roman"/>
          <w:sz w:val="28"/>
          <w:szCs w:val="28"/>
        </w:rPr>
        <w:t>ду уроками с подвижными играми.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Использование сенсорных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дорожек для развития моторики.</w:t>
      </w:r>
    </w:p>
    <w:p w:rsidR="004C78FE" w:rsidRPr="00577C54" w:rsidRDefault="00577C54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в) Психолого-педагогические: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Создание доброж</w:t>
      </w:r>
      <w:r w:rsidR="00577C54" w:rsidRPr="00577C54">
        <w:rPr>
          <w:rFonts w:ascii="Times New Roman" w:hAnsi="Times New Roman" w:cs="Times New Roman"/>
          <w:sz w:val="28"/>
          <w:szCs w:val="28"/>
        </w:rPr>
        <w:t>елательной атмосферы на уроках.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Применение релаксацио</w:t>
      </w:r>
      <w:r w:rsidR="00577C54" w:rsidRPr="00577C54">
        <w:rPr>
          <w:rFonts w:ascii="Times New Roman" w:hAnsi="Times New Roman" w:cs="Times New Roman"/>
          <w:sz w:val="28"/>
          <w:szCs w:val="28"/>
        </w:rPr>
        <w:t>нных пауз под спокойную музыку.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Работа с родителями: консультации п</w:t>
      </w:r>
      <w:r w:rsidR="00577C54" w:rsidRPr="00577C54">
        <w:rPr>
          <w:rFonts w:ascii="Times New Roman" w:hAnsi="Times New Roman" w:cs="Times New Roman"/>
          <w:sz w:val="28"/>
          <w:szCs w:val="28"/>
        </w:rPr>
        <w:t>о здоровому образу жизни (ЗОЖ).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4. Результаты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Благодаря систематическому использованию </w:t>
      </w:r>
      <w:proofErr w:type="spellStart"/>
      <w:r w:rsidR="00577C54" w:rsidRPr="00577C54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="00577C54" w:rsidRPr="00577C54">
        <w:rPr>
          <w:rFonts w:ascii="Times New Roman" w:hAnsi="Times New Roman" w:cs="Times New Roman"/>
          <w:sz w:val="28"/>
          <w:szCs w:val="28"/>
        </w:rPr>
        <w:t xml:space="preserve"> технологий: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С</w:t>
      </w:r>
      <w:r w:rsidR="00577C54" w:rsidRPr="00577C54">
        <w:rPr>
          <w:rFonts w:ascii="Times New Roman" w:hAnsi="Times New Roman" w:cs="Times New Roman"/>
          <w:sz w:val="28"/>
          <w:szCs w:val="28"/>
        </w:rPr>
        <w:t>низилась утомляемость учащихся.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П</w:t>
      </w:r>
      <w:r w:rsidR="00577C54" w:rsidRPr="00577C54">
        <w:rPr>
          <w:rFonts w:ascii="Times New Roman" w:hAnsi="Times New Roman" w:cs="Times New Roman"/>
          <w:sz w:val="28"/>
          <w:szCs w:val="28"/>
        </w:rPr>
        <w:t>овысилась мотивация к обучению.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Улучшилась дисциплина и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эмоциональный климат в классе.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Дети стали более активными на уроках, уменьшилось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количество жалоб на усталость.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5. Выводы и перспективы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 xml:space="preserve">Работа по теме самообразования подтвердила важность 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577C54">
        <w:rPr>
          <w:rFonts w:ascii="Times New Roman" w:hAnsi="Times New Roman" w:cs="Times New Roman"/>
          <w:sz w:val="28"/>
          <w:szCs w:val="28"/>
        </w:rPr>
        <w:t xml:space="preserve"> подхода в обучении дете</w:t>
      </w:r>
      <w:r w:rsidR="00577C54" w:rsidRPr="00577C54">
        <w:rPr>
          <w:rFonts w:ascii="Times New Roman" w:hAnsi="Times New Roman" w:cs="Times New Roman"/>
          <w:sz w:val="28"/>
          <w:szCs w:val="28"/>
        </w:rPr>
        <w:t>й с ОВЗ. В дальнейшем планирую: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Внедрить игровые технологии (напр</w:t>
      </w:r>
      <w:r w:rsidR="00577C54" w:rsidRPr="00577C54">
        <w:rPr>
          <w:rFonts w:ascii="Times New Roman" w:hAnsi="Times New Roman" w:cs="Times New Roman"/>
          <w:sz w:val="28"/>
          <w:szCs w:val="28"/>
        </w:rPr>
        <w:t xml:space="preserve">имер, </w:t>
      </w:r>
      <w:proofErr w:type="spellStart"/>
      <w:r w:rsidR="00577C54" w:rsidRPr="00577C54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="00577C54" w:rsidRPr="00577C54">
        <w:rPr>
          <w:rFonts w:ascii="Times New Roman" w:hAnsi="Times New Roman" w:cs="Times New Roman"/>
          <w:sz w:val="28"/>
          <w:szCs w:val="28"/>
        </w:rPr>
        <w:t xml:space="preserve"> с элементами ЛФК).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lastRenderedPageBreak/>
        <w:t xml:space="preserve">Изучить опыт коллег через </w:t>
      </w:r>
      <w:proofErr w:type="spellStart"/>
      <w:r w:rsidRPr="00577C54">
        <w:rPr>
          <w:rFonts w:ascii="Times New Roman" w:hAnsi="Times New Roman" w:cs="Times New Roman"/>
          <w:sz w:val="28"/>
          <w:szCs w:val="28"/>
        </w:rPr>
        <w:t>вебин</w:t>
      </w:r>
      <w:r w:rsidR="00577C54" w:rsidRPr="00577C54">
        <w:rPr>
          <w:rFonts w:ascii="Times New Roman" w:hAnsi="Times New Roman" w:cs="Times New Roman"/>
          <w:sz w:val="28"/>
          <w:szCs w:val="28"/>
        </w:rPr>
        <w:t>ары</w:t>
      </w:r>
      <w:proofErr w:type="spellEnd"/>
      <w:r w:rsidR="00577C54" w:rsidRPr="00577C54">
        <w:rPr>
          <w:rFonts w:ascii="Times New Roman" w:hAnsi="Times New Roman" w:cs="Times New Roman"/>
          <w:sz w:val="28"/>
          <w:szCs w:val="28"/>
        </w:rPr>
        <w:t xml:space="preserve"> и методические объединения.</w:t>
      </w:r>
    </w:p>
    <w:p w:rsidR="004C78FE" w:rsidRPr="00577C54" w:rsidRDefault="004C78FE" w:rsidP="004C78FE">
      <w:pPr>
        <w:rPr>
          <w:rFonts w:ascii="Times New Roman" w:hAnsi="Times New Roman" w:cs="Times New Roman"/>
          <w:sz w:val="28"/>
          <w:szCs w:val="28"/>
        </w:rPr>
      </w:pPr>
      <w:r w:rsidRPr="00577C54">
        <w:rPr>
          <w:rFonts w:ascii="Times New Roman" w:hAnsi="Times New Roman" w:cs="Times New Roman"/>
          <w:sz w:val="28"/>
          <w:szCs w:val="28"/>
        </w:rPr>
        <w:t>Разработать индивидуальные маршруты для детей с особыми потребностями.</w:t>
      </w:r>
    </w:p>
    <w:sectPr w:rsidR="004C78FE" w:rsidRPr="00577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664"/>
    <w:rsid w:val="002D1421"/>
    <w:rsid w:val="004C78FE"/>
    <w:rsid w:val="00577C54"/>
    <w:rsid w:val="00813E58"/>
    <w:rsid w:val="00A97664"/>
    <w:rsid w:val="00E97567"/>
    <w:rsid w:val="00FA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29A6A"/>
  <w15:chartTrackingRefBased/>
  <w15:docId w15:val="{0D0F8CFA-880A-4C51-838F-D49E9DB8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2025-05-29T01:41:00Z</dcterms:created>
  <dcterms:modified xsi:type="dcterms:W3CDTF">2025-05-29T02:37:00Z</dcterms:modified>
</cp:coreProperties>
</file>